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6410" w14:textId="415E6462" w:rsidR="00261E83" w:rsidRPr="00D42049"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color w:val="E36C0A" w:themeColor="accent6" w:themeShade="BF"/>
          <w:sz w:val="32"/>
          <w:szCs w:val="32"/>
        </w:rPr>
      </w:pPr>
      <w:r w:rsidRPr="008C1133">
        <w:rPr>
          <w:rFonts w:ascii="Arial Narrow" w:hAnsi="Arial Narrow" w:cs="Arial"/>
          <w:b/>
          <w:sz w:val="56"/>
          <w:szCs w:val="56"/>
        </w:rPr>
        <w:t>TSB</w:t>
      </w:r>
      <w:r w:rsidR="00261E83">
        <w:rPr>
          <w:rFonts w:ascii="Arial Narrow" w:hAnsi="Arial Narrow" w:cs="Arial"/>
          <w:b/>
          <w:sz w:val="56"/>
          <w:szCs w:val="56"/>
        </w:rPr>
        <w:t xml:space="preserve"> </w:t>
      </w:r>
      <w:proofErr w:type="gramStart"/>
      <w:r w:rsidR="00261E83">
        <w:rPr>
          <w:rFonts w:ascii="Arial Narrow" w:hAnsi="Arial Narrow" w:cs="Arial"/>
          <w:b/>
          <w:sz w:val="56"/>
          <w:szCs w:val="56"/>
        </w:rPr>
        <w:t xml:space="preserve">   </w:t>
      </w:r>
      <w:r w:rsidR="00261E83" w:rsidRPr="00C812FB">
        <w:rPr>
          <w:rFonts w:ascii="Arial Narrow" w:hAnsi="Arial Narrow" w:cs="Arial"/>
          <w:b/>
          <w:color w:val="E36C0A" w:themeColor="accent6" w:themeShade="BF"/>
          <w:sz w:val="32"/>
          <w:szCs w:val="32"/>
        </w:rPr>
        <w:t>(</w:t>
      </w:r>
      <w:proofErr w:type="gramEnd"/>
      <w:r w:rsidR="00261E83" w:rsidRPr="00C812FB">
        <w:rPr>
          <w:rFonts w:ascii="Arial Narrow" w:hAnsi="Arial Narrow" w:cs="Arial"/>
          <w:b/>
          <w:color w:val="E36C0A" w:themeColor="accent6" w:themeShade="BF"/>
          <w:sz w:val="32"/>
          <w:szCs w:val="32"/>
        </w:rPr>
        <w:t>updated for FY 20</w:t>
      </w:r>
      <w:r w:rsidR="00F92B98" w:rsidRPr="00C812FB">
        <w:rPr>
          <w:rFonts w:ascii="Arial Narrow" w:hAnsi="Arial Narrow" w:cs="Arial"/>
          <w:b/>
          <w:color w:val="E36C0A" w:themeColor="accent6" w:themeShade="BF"/>
          <w:sz w:val="32"/>
          <w:szCs w:val="32"/>
        </w:rPr>
        <w:t>2</w:t>
      </w:r>
      <w:r w:rsidR="00D42049">
        <w:rPr>
          <w:rFonts w:ascii="Arial Narrow" w:hAnsi="Arial Narrow" w:cs="Arial"/>
          <w:b/>
          <w:color w:val="E36C0A" w:themeColor="accent6" w:themeShade="BF"/>
          <w:sz w:val="32"/>
          <w:szCs w:val="32"/>
        </w:rPr>
        <w:t>2</w:t>
      </w:r>
      <w:r w:rsidR="00261E83" w:rsidRPr="00C812FB">
        <w:rPr>
          <w:rFonts w:ascii="Arial Narrow" w:hAnsi="Arial Narrow" w:cs="Arial"/>
          <w:b/>
          <w:color w:val="E36C0A" w:themeColor="accent6" w:themeShade="BF"/>
          <w:sz w:val="32"/>
          <w:szCs w:val="32"/>
        </w:rPr>
        <w:t xml:space="preserve"> employer reporting)</w:t>
      </w:r>
    </w:p>
    <w:p w14:paraId="5C9B9380" w14:textId="77777777" w:rsidR="00147CB0" w:rsidRPr="00891C18"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8"/>
          <w:szCs w:val="28"/>
        </w:rPr>
      </w:pPr>
      <w:r w:rsidRPr="00891C18">
        <w:rPr>
          <w:rFonts w:ascii="Arial Narrow" w:hAnsi="Arial Narrow" w:cs="Arial"/>
          <w:b/>
          <w:sz w:val="28"/>
          <w:szCs w:val="28"/>
          <w:u w:val="single"/>
        </w:rPr>
        <w:t xml:space="preserve">Proposed </w:t>
      </w:r>
      <w:r w:rsidR="00075E81" w:rsidRPr="00891C18">
        <w:rPr>
          <w:rFonts w:ascii="Arial Narrow" w:hAnsi="Arial Narrow" w:cs="Arial"/>
          <w:b/>
          <w:sz w:val="28"/>
          <w:szCs w:val="28"/>
          <w:u w:val="single"/>
        </w:rPr>
        <w:t xml:space="preserve">Pension </w:t>
      </w:r>
      <w:r w:rsidR="00D30B01" w:rsidRPr="00891C18">
        <w:rPr>
          <w:rFonts w:ascii="Arial Narrow" w:hAnsi="Arial Narrow" w:cs="Arial"/>
          <w:b/>
          <w:sz w:val="28"/>
          <w:szCs w:val="28"/>
          <w:u w:val="single"/>
        </w:rPr>
        <w:t xml:space="preserve">Note Disclosures – </w:t>
      </w:r>
      <w:r w:rsidR="008C1133" w:rsidRPr="00891C18">
        <w:rPr>
          <w:rFonts w:ascii="Arial Narrow" w:hAnsi="Arial Narrow" w:cs="Arial"/>
          <w:b/>
          <w:sz w:val="28"/>
          <w:szCs w:val="28"/>
          <w:u w:val="single"/>
        </w:rPr>
        <w:t xml:space="preserve">TSB Employer </w:t>
      </w:r>
      <w:r w:rsidR="00D30B01" w:rsidRPr="00891C18">
        <w:rPr>
          <w:rFonts w:ascii="Arial Narrow" w:hAnsi="Arial Narrow" w:cs="Arial"/>
          <w:b/>
          <w:sz w:val="28"/>
          <w:szCs w:val="28"/>
          <w:u w:val="single"/>
        </w:rPr>
        <w:t>Units</w:t>
      </w:r>
      <w:r w:rsidR="00147CB0" w:rsidRPr="00891C18">
        <w:rPr>
          <w:rFonts w:ascii="Arial Narrow" w:hAnsi="Arial Narrow" w:cs="Arial"/>
          <w:b/>
          <w:sz w:val="28"/>
          <w:szCs w:val="28"/>
          <w:u w:val="single"/>
        </w:rPr>
        <w:t xml:space="preserve"> </w:t>
      </w:r>
      <w:r w:rsidR="00147CB0" w:rsidRPr="00891C18">
        <w:rPr>
          <w:rFonts w:ascii="Arial Narrow" w:hAnsi="Arial Narrow" w:cs="Arial"/>
          <w:b/>
          <w:sz w:val="28"/>
          <w:szCs w:val="28"/>
        </w:rPr>
        <w:tab/>
      </w:r>
      <w:r w:rsidR="00F21195" w:rsidRPr="00891C18">
        <w:rPr>
          <w:rFonts w:ascii="Arial Narrow" w:hAnsi="Arial Narrow" w:cs="Arial"/>
          <w:b/>
          <w:sz w:val="28"/>
          <w:szCs w:val="28"/>
        </w:rPr>
        <w:tab/>
      </w:r>
      <w:r w:rsidR="00A736ED" w:rsidRPr="00891C18">
        <w:rPr>
          <w:rFonts w:ascii="Arial Narrow" w:hAnsi="Arial Narrow" w:cs="Arial"/>
          <w:b/>
          <w:sz w:val="28"/>
          <w:szCs w:val="28"/>
        </w:rPr>
        <w:t xml:space="preserve">  </w:t>
      </w:r>
    </w:p>
    <w:p w14:paraId="57767F99" w14:textId="77777777"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14:paraId="7809F236" w14:textId="77777777" w:rsidR="008C1133" w:rsidRDefault="008C1133">
      <w:pPr>
        <w:rPr>
          <w:rFonts w:ascii="Arial Narrow" w:hAnsi="Arial Narrow" w:cs="Arial"/>
          <w:b/>
          <w:i/>
          <w:color w:val="548DD4" w:themeColor="text2" w:themeTint="99"/>
          <w:sz w:val="18"/>
          <w:szCs w:val="18"/>
          <w:u w:val="single"/>
        </w:rPr>
      </w:pPr>
    </w:p>
    <w:p w14:paraId="309DF575"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14:paraId="36DE5C73"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0B8D848B"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w:t>
      </w:r>
      <w:r w:rsidR="00024FB8">
        <w:rPr>
          <w:rFonts w:ascii="Arial Narrow" w:hAnsi="Arial Narrow" w:cs="Arial"/>
        </w:rPr>
        <w:t xml:space="preserve"> (asset)</w:t>
      </w:r>
      <w:r w:rsidRPr="00F21195">
        <w:rPr>
          <w:rFonts w:ascii="Arial Narrow" w:hAnsi="Arial Narrow" w:cs="Arial"/>
        </w:rPr>
        <w:t xml:space="preserve">,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4F227707"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14:paraId="783D19A9"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5B0E6B98"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53428228" w14:textId="77777777"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14:paraId="39880D80" w14:textId="77777777"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9"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337AC097" w14:textId="77777777" w:rsidR="003617A7" w:rsidRDefault="003617A7" w:rsidP="00A32A3C">
      <w:pPr>
        <w:pStyle w:val="NoSpacing"/>
      </w:pPr>
    </w:p>
    <w:p w14:paraId="073B3993" w14:textId="77777777"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w:t>
      </w:r>
      <w:proofErr w:type="gramStart"/>
      <w:r w:rsidRPr="00A32A3C">
        <w:rPr>
          <w:rFonts w:ascii="Arial Narrow" w:hAnsi="Arial Narrow"/>
        </w:rPr>
        <w:t>family</w:t>
      </w:r>
      <w:proofErr w:type="gramEnd"/>
      <w:r w:rsidRPr="00A32A3C">
        <w:rPr>
          <w:rFonts w:ascii="Arial Narrow" w:hAnsi="Arial Narrow"/>
        </w:rPr>
        <w:t xml:space="preserve">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w:t>
      </w:r>
      <w:proofErr w:type="gramStart"/>
      <w:r w:rsidRPr="00A32A3C">
        <w:rPr>
          <w:rFonts w:ascii="Arial Narrow" w:hAnsi="Arial Narrow"/>
        </w:rPr>
        <w:t>full time</w:t>
      </w:r>
      <w:proofErr w:type="gramEnd"/>
      <w:r w:rsidRPr="00A32A3C">
        <w:rPr>
          <w:rFonts w:ascii="Arial Narrow" w:hAnsi="Arial Narrow"/>
        </w:rPr>
        <w:t xml:space="preserv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14:paraId="061C7248" w14:textId="77777777"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14:paraId="0C58D846" w14:textId="77777777"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14:paraId="476DBE09" w14:textId="77777777"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14:paraId="7C416766" w14:textId="77777777" w:rsidTr="00A32A3C">
        <w:trPr>
          <w:jc w:val="center"/>
        </w:trPr>
        <w:tc>
          <w:tcPr>
            <w:tcW w:w="2183" w:type="dxa"/>
          </w:tcPr>
          <w:p w14:paraId="5820397B" w14:textId="77777777" w:rsidR="00A32A3C" w:rsidRPr="00A32A3C" w:rsidRDefault="00A32A3C" w:rsidP="00A32A3C">
            <w:pPr>
              <w:pStyle w:val="NoSpacing"/>
              <w:jc w:val="center"/>
              <w:rPr>
                <w:rFonts w:ascii="Arial Narrow" w:hAnsi="Arial Narrow"/>
              </w:rPr>
            </w:pPr>
          </w:p>
          <w:p w14:paraId="674A1832" w14:textId="77777777"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14:paraId="208F2150" w14:textId="77777777" w:rsidR="00A32A3C" w:rsidRPr="00A32A3C" w:rsidRDefault="00A32A3C" w:rsidP="00A32A3C">
            <w:pPr>
              <w:pStyle w:val="NoSpacing"/>
              <w:jc w:val="center"/>
              <w:rPr>
                <w:rFonts w:ascii="Arial Narrow" w:hAnsi="Arial Narrow"/>
              </w:rPr>
            </w:pPr>
            <w:r w:rsidRPr="00A32A3C">
              <w:rPr>
                <w:rFonts w:ascii="Arial Narrow" w:hAnsi="Arial Narrow"/>
              </w:rPr>
              <w:t>Basic Monthly</w:t>
            </w:r>
          </w:p>
          <w:p w14:paraId="2DFDCA2A" w14:textId="77777777" w:rsidR="00A32A3C" w:rsidRPr="00A32A3C" w:rsidRDefault="00A32A3C" w:rsidP="00A32A3C">
            <w:pPr>
              <w:pStyle w:val="NoSpacing"/>
              <w:jc w:val="center"/>
              <w:rPr>
                <w:rFonts w:ascii="Arial Narrow" w:hAnsi="Arial Narrow"/>
              </w:rPr>
            </w:pPr>
            <w:proofErr w:type="spellStart"/>
            <w:r w:rsidRPr="00A32A3C">
              <w:rPr>
                <w:rFonts w:ascii="Arial Narrow" w:hAnsi="Arial Narrow"/>
              </w:rPr>
              <w:t>Spouses’s</w:t>
            </w:r>
            <w:proofErr w:type="spellEnd"/>
            <w:r w:rsidRPr="00A32A3C">
              <w:rPr>
                <w:rFonts w:ascii="Arial Narrow" w:hAnsi="Arial Narrow"/>
              </w:rPr>
              <w:t xml:space="preserve"> Benefit</w:t>
            </w:r>
          </w:p>
        </w:tc>
      </w:tr>
      <w:tr w:rsidR="00A32A3C" w:rsidRPr="00A32A3C" w14:paraId="0785C145" w14:textId="77777777" w:rsidTr="00A32A3C">
        <w:trPr>
          <w:jc w:val="center"/>
        </w:trPr>
        <w:tc>
          <w:tcPr>
            <w:tcW w:w="2183" w:type="dxa"/>
          </w:tcPr>
          <w:p w14:paraId="7428B275" w14:textId="77777777"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14:paraId="58531CD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825.00</w:t>
            </w:r>
          </w:p>
        </w:tc>
      </w:tr>
      <w:tr w:rsidR="00A32A3C" w:rsidRPr="00A32A3C" w14:paraId="529E2FEC" w14:textId="77777777" w:rsidTr="00A32A3C">
        <w:trPr>
          <w:jc w:val="center"/>
        </w:trPr>
        <w:tc>
          <w:tcPr>
            <w:tcW w:w="2183" w:type="dxa"/>
          </w:tcPr>
          <w:p w14:paraId="315415C9" w14:textId="77777777"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14:paraId="01D48FD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962.50</w:t>
            </w:r>
          </w:p>
        </w:tc>
      </w:tr>
      <w:tr w:rsidR="00A32A3C" w:rsidRPr="00A32A3C" w14:paraId="7D8F2C28" w14:textId="77777777" w:rsidTr="00A32A3C">
        <w:trPr>
          <w:jc w:val="center"/>
        </w:trPr>
        <w:tc>
          <w:tcPr>
            <w:tcW w:w="2183" w:type="dxa"/>
          </w:tcPr>
          <w:p w14:paraId="19A15944" w14:textId="77777777"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14:paraId="5DEA38BA"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1</w:t>
            </w:r>
            <w:r w:rsidR="00A32A3C" w:rsidRPr="00A32A3C">
              <w:rPr>
                <w:rFonts w:ascii="Arial Narrow" w:hAnsi="Arial Narrow"/>
              </w:rPr>
              <w:t>00</w:t>
            </w:r>
            <w:r>
              <w:rPr>
                <w:rFonts w:ascii="Arial Narrow" w:hAnsi="Arial Narrow"/>
              </w:rPr>
              <w:t>.00</w:t>
            </w:r>
          </w:p>
        </w:tc>
      </w:tr>
      <w:tr w:rsidR="00A32A3C" w:rsidRPr="00A32A3C" w14:paraId="6E8C52FB" w14:textId="77777777" w:rsidTr="00A32A3C">
        <w:trPr>
          <w:jc w:val="center"/>
        </w:trPr>
        <w:tc>
          <w:tcPr>
            <w:tcW w:w="2183" w:type="dxa"/>
          </w:tcPr>
          <w:p w14:paraId="789DECA5" w14:textId="77777777"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14:paraId="5D8C685B"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237.50</w:t>
            </w:r>
          </w:p>
        </w:tc>
      </w:tr>
      <w:tr w:rsidR="00A32A3C" w:rsidRPr="00A32A3C" w14:paraId="1260E9F5" w14:textId="77777777" w:rsidTr="00A32A3C">
        <w:trPr>
          <w:jc w:val="center"/>
        </w:trPr>
        <w:tc>
          <w:tcPr>
            <w:tcW w:w="2183" w:type="dxa"/>
          </w:tcPr>
          <w:p w14:paraId="185864EB" w14:textId="77777777"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14:paraId="1224370F"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375.00</w:t>
            </w:r>
          </w:p>
        </w:tc>
      </w:tr>
    </w:tbl>
    <w:p w14:paraId="2AFC15A0" w14:textId="77777777" w:rsidR="00A32A3C" w:rsidRPr="00A32A3C" w:rsidRDefault="00A32A3C" w:rsidP="00A32A3C">
      <w:pPr>
        <w:rPr>
          <w:rFonts w:ascii="Arial Narrow" w:hAnsi="Arial Narrow"/>
          <w:sz w:val="23"/>
          <w:szCs w:val="23"/>
        </w:rPr>
      </w:pPr>
    </w:p>
    <w:p w14:paraId="23D668C1" w14:textId="77777777"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14:paraId="68EA9390"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737D6E7B" w14:textId="77777777" w:rsidR="00A32A3C" w:rsidRPr="00A32A3C" w:rsidRDefault="00A32A3C" w:rsidP="00A32A3C">
            <w:pPr>
              <w:pStyle w:val="NoSpacing"/>
              <w:jc w:val="center"/>
              <w:rPr>
                <w:rFonts w:ascii="Arial Narrow" w:hAnsi="Arial Narrow"/>
              </w:rPr>
            </w:pPr>
          </w:p>
          <w:p w14:paraId="2E0451A1"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14:paraId="76BC6B85"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14:paraId="3575CBF2" w14:textId="77777777"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14:paraId="031DDBDC" w14:textId="77777777"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14:paraId="2B882B57" w14:textId="77777777"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14:paraId="21F366BA" w14:textId="77777777"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14:paraId="11B8A7F1" w14:textId="77777777" w:rsidR="00A32A3C" w:rsidRPr="00A32A3C" w:rsidRDefault="00A32A3C" w:rsidP="00A32A3C">
            <w:pPr>
              <w:pStyle w:val="NoSpacing"/>
              <w:jc w:val="center"/>
              <w:rPr>
                <w:rFonts w:ascii="Arial Narrow" w:hAnsi="Arial Narrow"/>
              </w:rPr>
            </w:pPr>
          </w:p>
          <w:p w14:paraId="740F8F21" w14:textId="77777777" w:rsidR="00A32A3C" w:rsidRPr="00A32A3C" w:rsidRDefault="00A32A3C" w:rsidP="00A32A3C">
            <w:pPr>
              <w:pStyle w:val="NoSpacing"/>
              <w:jc w:val="center"/>
              <w:rPr>
                <w:rFonts w:ascii="Arial Narrow" w:hAnsi="Arial Narrow"/>
              </w:rPr>
            </w:pPr>
            <w:r w:rsidRPr="00A32A3C">
              <w:rPr>
                <w:rFonts w:ascii="Arial Narrow" w:hAnsi="Arial Narrow"/>
              </w:rPr>
              <w:t>Dependent</w:t>
            </w:r>
          </w:p>
          <w:p w14:paraId="13F2E93D" w14:textId="77777777"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14:paraId="76DF663E"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0A2BE351"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14:paraId="50BC5266"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14:paraId="63B1E0D4" w14:textId="77777777"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14:paraId="3A0B13AF"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14:paraId="55FF0547"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14:paraId="337A536E" w14:textId="77777777"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14:paraId="73625D12" w14:textId="77777777" w:rsidR="00A32A3C" w:rsidRPr="00A32A3C" w:rsidRDefault="00A32A3C" w:rsidP="00A32A3C">
      <w:pPr>
        <w:rPr>
          <w:rFonts w:ascii="Arial Narrow" w:hAnsi="Arial Narrow"/>
          <w:b/>
          <w:i/>
          <w:sz w:val="23"/>
          <w:szCs w:val="23"/>
        </w:rPr>
      </w:pPr>
    </w:p>
    <w:p w14:paraId="1F9961D2" w14:textId="77777777"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w:t>
      </w:r>
      <w:r w:rsidR="004C0CBE">
        <w:rPr>
          <w:rFonts w:ascii="Arial Narrow" w:hAnsi="Arial Narrow"/>
        </w:rPr>
        <w:t>11</w:t>
      </w:r>
      <w:r w:rsidR="00A32A3C" w:rsidRPr="00A32A3C">
        <w:rPr>
          <w:rFonts w:ascii="Arial Narrow" w:hAnsi="Arial Narrow"/>
        </w:rPr>
        <w:t>,</w:t>
      </w:r>
      <w:r w:rsidR="004C0CBE">
        <w:rPr>
          <w:rFonts w:ascii="Arial Narrow" w:hAnsi="Arial Narrow"/>
        </w:rPr>
        <w:t>5</w:t>
      </w:r>
      <w:r w:rsidR="00A32A3C" w:rsidRPr="00A32A3C">
        <w:rPr>
          <w:rFonts w:ascii="Arial Narrow" w:hAnsi="Arial Narrow"/>
        </w:rPr>
        <w:t>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14:paraId="5A4A6684" w14:textId="5916BDF7"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w:t>
      </w:r>
      <w:proofErr w:type="gramStart"/>
      <w:r w:rsidRPr="00F21195">
        <w:rPr>
          <w:rFonts w:ascii="Arial Narrow" w:hAnsi="Arial Narrow" w:cs="Arial"/>
          <w:highlight w:val="yellow"/>
        </w:rPr>
        <w:t>X,XXX</w:t>
      </w:r>
      <w:proofErr w:type="gramEnd"/>
      <w:r w:rsidRPr="00F21195">
        <w:rPr>
          <w:rFonts w:ascii="Arial Narrow" w:hAnsi="Arial Narrow" w:cs="Arial"/>
          <w:highlight w:val="yellow"/>
        </w:rPr>
        <w:t>,XXX,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w:t>
      </w:r>
      <w:r w:rsidR="00F92B98">
        <w:rPr>
          <w:rFonts w:ascii="Arial Narrow" w:hAnsi="Arial Narrow" w:cs="Arial"/>
        </w:rPr>
        <w:t>2</w:t>
      </w:r>
      <w:r w:rsidR="00C812FB">
        <w:rPr>
          <w:rFonts w:ascii="Arial Narrow" w:hAnsi="Arial Narrow" w:cs="Arial"/>
        </w:rPr>
        <w:t>2</w:t>
      </w:r>
      <w:r w:rsidRPr="00F21195">
        <w:rPr>
          <w:rFonts w:ascii="Arial Narrow" w:hAnsi="Arial Narrow" w:cs="Arial"/>
        </w:rPr>
        <w:t>, 20</w:t>
      </w:r>
      <w:r w:rsidR="00F811BD">
        <w:rPr>
          <w:rFonts w:ascii="Arial Narrow" w:hAnsi="Arial Narrow" w:cs="Arial"/>
        </w:rPr>
        <w:t>2</w:t>
      </w:r>
      <w:r w:rsidR="00C812FB">
        <w:rPr>
          <w:rFonts w:ascii="Arial Narrow" w:hAnsi="Arial Narrow" w:cs="Arial"/>
        </w:rPr>
        <w:t>1</w:t>
      </w:r>
      <w:r w:rsidRPr="00F21195">
        <w:rPr>
          <w:rFonts w:ascii="Arial Narrow" w:hAnsi="Arial Narrow" w:cs="Arial"/>
        </w:rPr>
        <w:t xml:space="preserve"> and 20</w:t>
      </w:r>
      <w:r w:rsidR="00C812FB">
        <w:rPr>
          <w:rFonts w:ascii="Arial Narrow" w:hAnsi="Arial Narrow" w:cs="Arial"/>
        </w:rPr>
        <w:t>20</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w:t>
      </w:r>
      <w:r w:rsidR="00F811BD">
        <w:rPr>
          <w:rFonts w:ascii="Arial Narrow" w:hAnsi="Arial Narrow" w:cs="Arial"/>
          <w:b/>
          <w:highlight w:val="yellow"/>
        </w:rPr>
        <w:t>2</w:t>
      </w:r>
      <w:r w:rsidR="00C812FB">
        <w:rPr>
          <w:rFonts w:ascii="Arial Narrow" w:hAnsi="Arial Narrow" w:cs="Arial"/>
          <w:b/>
          <w:highlight w:val="yellow"/>
        </w:rPr>
        <w:t>1</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“Schedule of Employer</w:t>
      </w:r>
      <w:r w:rsidR="00024FB8">
        <w:rPr>
          <w:rFonts w:ascii="Arial Narrow" w:eastAsia="Times New Roman" w:hAnsi="Arial Narrow" w:cs="Arial"/>
          <w:b/>
          <w:highlight w:val="yellow"/>
        </w:rPr>
        <w:t xml:space="preserve"> Allocations</w:t>
      </w:r>
      <w:r w:rsidR="00B34F33" w:rsidRPr="00F21195">
        <w:rPr>
          <w:rFonts w:ascii="Arial Narrow" w:eastAsia="Times New Roman" w:hAnsi="Arial Narrow" w:cs="Arial"/>
          <w:b/>
          <w:highlight w:val="yellow"/>
        </w:rPr>
        <w:t xml:space="preserve">”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F92B98">
        <w:rPr>
          <w:rFonts w:ascii="Arial Narrow" w:eastAsia="Times New Roman" w:hAnsi="Arial Narrow" w:cs="Arial"/>
          <w:b/>
          <w:highlight w:val="yellow"/>
        </w:rPr>
        <w:t>2</w:t>
      </w:r>
      <w:r w:rsidR="00E97DC8">
        <w:rPr>
          <w:rFonts w:ascii="Arial Narrow" w:eastAsia="Times New Roman" w:hAnsi="Arial Narrow" w:cs="Arial"/>
          <w:b/>
          <w:highlight w:val="yellow"/>
        </w:rPr>
        <w:t>2</w:t>
      </w:r>
      <w:r w:rsidR="00B34F33" w:rsidRPr="00F21195">
        <w:rPr>
          <w:rFonts w:ascii="Arial Narrow" w:eastAsia="Times New Roman" w:hAnsi="Arial Narrow" w:cs="Arial"/>
          <w:b/>
          <w:highlight w:val="yellow"/>
        </w:rPr>
        <w:t xml:space="preserve"> must agree with amount</w:t>
      </w:r>
      <w:r w:rsidR="0039178E">
        <w:rPr>
          <w:rFonts w:ascii="Arial Narrow" w:eastAsia="Times New Roman" w:hAnsi="Arial Narrow" w:cs="Arial"/>
          <w:b/>
          <w:highlight w:val="yellow"/>
        </w:rPr>
        <w:t xml:space="preserve">s reported by </w:t>
      </w:r>
      <w:r w:rsidR="00B34F33" w:rsidRPr="00F21195">
        <w:rPr>
          <w:rFonts w:ascii="Arial Narrow" w:eastAsia="Times New Roman" w:hAnsi="Arial Narrow" w:cs="Arial"/>
          <w:b/>
          <w:highlight w:val="yellow"/>
        </w:rPr>
        <w:t>ERSRI).</w:t>
      </w:r>
    </w:p>
    <w:p w14:paraId="734BBCC0" w14:textId="77777777" w:rsidR="008F24DE" w:rsidRDefault="008F24DE" w:rsidP="00292379">
      <w:pPr>
        <w:tabs>
          <w:tab w:val="left" w:pos="720"/>
        </w:tabs>
        <w:spacing w:after="0" w:line="240" w:lineRule="auto"/>
        <w:jc w:val="both"/>
        <w:rPr>
          <w:rFonts w:ascii="Arial Narrow" w:hAnsi="Arial Narrow" w:cs="Arial"/>
        </w:rPr>
      </w:pPr>
    </w:p>
    <w:p w14:paraId="3B951A0C" w14:textId="77777777" w:rsidR="00A32A3C" w:rsidRDefault="00A32A3C" w:rsidP="00EF5D50">
      <w:pPr>
        <w:tabs>
          <w:tab w:val="left" w:pos="720"/>
        </w:tabs>
        <w:spacing w:after="0" w:line="240" w:lineRule="auto"/>
        <w:jc w:val="both"/>
        <w:rPr>
          <w:rFonts w:ascii="Arial Narrow" w:eastAsia="Times New Roman" w:hAnsi="Arial Narrow" w:cs="Arial"/>
          <w:b/>
        </w:rPr>
      </w:pPr>
    </w:p>
    <w:p w14:paraId="6215016B"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 xml:space="preserve">Pension </w:t>
      </w:r>
      <w:r w:rsidR="00024FB8">
        <w:rPr>
          <w:rFonts w:ascii="Arial Narrow" w:eastAsia="Times New Roman" w:hAnsi="Arial Narrow" w:cs="Arial"/>
          <w:b/>
        </w:rPr>
        <w:t>Asset</w:t>
      </w:r>
      <w:r w:rsidRPr="00F21195">
        <w:rPr>
          <w:rFonts w:ascii="Arial Narrow" w:eastAsia="Times New Roman" w:hAnsi="Arial Narrow" w:cs="Arial"/>
          <w:b/>
        </w:rPr>
        <w:t>, Pension Expense, and Deferred Outflows of Resources and Deferred Inflows of Resources</w:t>
      </w:r>
    </w:p>
    <w:p w14:paraId="5AE45583"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04B17529" w14:textId="4A5FE7EA"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w:t>
      </w:r>
      <w:r w:rsidR="00F92B98">
        <w:rPr>
          <w:rFonts w:ascii="Arial Narrow" w:eastAsia="Times New Roman" w:hAnsi="Arial Narrow" w:cs="Arial"/>
        </w:rPr>
        <w:t>2</w:t>
      </w:r>
      <w:r w:rsidR="00C812FB">
        <w:rPr>
          <w:rFonts w:ascii="Arial Narrow" w:eastAsia="Times New Roman" w:hAnsi="Arial Narrow" w:cs="Arial"/>
        </w:rPr>
        <w:t>2</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proofErr w:type="gramStart"/>
      <w:r w:rsidR="004C7393" w:rsidRPr="00F21195">
        <w:rPr>
          <w:rFonts w:ascii="Arial Narrow" w:eastAsia="Times New Roman" w:hAnsi="Arial Narrow" w:cs="Arial"/>
          <w:highlight w:val="yellow"/>
        </w:rPr>
        <w:t>X,XXX</w:t>
      </w:r>
      <w:proofErr w:type="gramEnd"/>
      <w:r w:rsidR="004C7393" w:rsidRPr="00F21195">
        <w:rPr>
          <w:rFonts w:ascii="Arial Narrow" w:eastAsia="Times New Roman" w:hAnsi="Arial Narrow" w:cs="Arial"/>
          <w:highlight w:val="yellow"/>
        </w:rPr>
        <w:t>,XXX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w:t>
      </w:r>
      <w:r w:rsidR="00F811BD">
        <w:rPr>
          <w:rFonts w:ascii="Arial Narrow" w:eastAsia="Times New Roman" w:hAnsi="Arial Narrow" w:cs="Arial"/>
        </w:rPr>
        <w:t>2</w:t>
      </w:r>
      <w:r w:rsidR="00C812FB">
        <w:rPr>
          <w:rFonts w:ascii="Arial Narrow" w:eastAsia="Times New Roman" w:hAnsi="Arial Narrow" w:cs="Arial"/>
        </w:rPr>
        <w:t>1</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determined by an actuarial valuation as of</w:t>
      </w:r>
      <w:r w:rsidR="003617A7">
        <w:rPr>
          <w:rFonts w:ascii="Arial Narrow" w:eastAsia="Times New Roman" w:hAnsi="Arial Narrow" w:cs="Arial"/>
        </w:rPr>
        <w:t xml:space="preserve"> June 30, </w:t>
      </w:r>
      <w:proofErr w:type="gramStart"/>
      <w:r w:rsidR="003617A7">
        <w:rPr>
          <w:rFonts w:ascii="Arial Narrow" w:eastAsia="Times New Roman" w:hAnsi="Arial Narrow" w:cs="Arial"/>
        </w:rPr>
        <w:t>20</w:t>
      </w:r>
      <w:r w:rsidR="00C812FB">
        <w:rPr>
          <w:rFonts w:ascii="Arial Narrow" w:eastAsia="Times New Roman" w:hAnsi="Arial Narrow" w:cs="Arial"/>
        </w:rPr>
        <w:t>20</w:t>
      </w:r>
      <w:proofErr w:type="gramEnd"/>
      <w:r w:rsidR="00024FB8">
        <w:rPr>
          <w:rFonts w:ascii="Arial Narrow" w:eastAsia="Times New Roman" w:hAnsi="Arial Narrow" w:cs="Arial"/>
        </w:rPr>
        <w:t xml:space="preserve"> rolled forward to June 30, 20</w:t>
      </w:r>
      <w:r w:rsidR="00F811BD">
        <w:rPr>
          <w:rFonts w:ascii="Arial Narrow" w:eastAsia="Times New Roman" w:hAnsi="Arial Narrow" w:cs="Arial"/>
        </w:rPr>
        <w:t>2</w:t>
      </w:r>
      <w:r w:rsidR="00C812FB">
        <w:rPr>
          <w:rFonts w:ascii="Arial Narrow" w:eastAsia="Times New Roman" w:hAnsi="Arial Narrow" w:cs="Arial"/>
        </w:rPr>
        <w:t>1</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w:t>
      </w:r>
      <w:r w:rsidR="00F811BD">
        <w:rPr>
          <w:rFonts w:ascii="Arial Narrow" w:eastAsia="Times New Roman" w:hAnsi="Arial Narrow" w:cs="Arial"/>
        </w:rPr>
        <w:t>2</w:t>
      </w:r>
      <w:r w:rsidR="00153DEC">
        <w:rPr>
          <w:rFonts w:ascii="Arial Narrow" w:eastAsia="Times New Roman" w:hAnsi="Arial Narrow" w:cs="Arial"/>
        </w:rPr>
        <w:t>1</w:t>
      </w:r>
      <w:r w:rsidR="004C7393" w:rsidRPr="00F21195">
        <w:rPr>
          <w:rFonts w:ascii="Arial Narrow" w:eastAsia="Times New Roman" w:hAnsi="Arial Narrow" w:cs="Arial"/>
        </w:rPr>
        <w:t xml:space="preserve"> relative to the total contributions of all participating employers for that fiscal year. </w:t>
      </w:r>
      <w:proofErr w:type="gramStart"/>
      <w:r w:rsidR="004C7393" w:rsidRPr="00F21195">
        <w:rPr>
          <w:rFonts w:ascii="Arial Narrow" w:eastAsia="Times New Roman" w:hAnsi="Arial Narrow" w:cs="Arial"/>
        </w:rPr>
        <w:t>At</w:t>
      </w:r>
      <w:proofErr w:type="gramEnd"/>
      <w:r w:rsidR="004C7393" w:rsidRPr="00F21195">
        <w:rPr>
          <w:rFonts w:ascii="Arial Narrow" w:eastAsia="Times New Roman" w:hAnsi="Arial Narrow" w:cs="Arial"/>
        </w:rPr>
        <w:t xml:space="preserve"> June 30, 20</w:t>
      </w:r>
      <w:r w:rsidR="00F811BD">
        <w:rPr>
          <w:rFonts w:ascii="Arial Narrow" w:eastAsia="Times New Roman" w:hAnsi="Arial Narrow" w:cs="Arial"/>
        </w:rPr>
        <w:t>2</w:t>
      </w:r>
      <w:r w:rsidR="00C812FB">
        <w:rPr>
          <w:rFonts w:ascii="Arial Narrow" w:eastAsia="Times New Roman" w:hAnsi="Arial Narrow" w:cs="Arial"/>
        </w:rPr>
        <w:t>1</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Employer</w:t>
      </w:r>
      <w:r w:rsidR="00024FB8">
        <w:rPr>
          <w:rFonts w:ascii="Arial Narrow" w:eastAsia="Times New Roman" w:hAnsi="Arial Narrow" w:cs="Arial"/>
          <w:highlight w:val="yellow"/>
        </w:rPr>
        <w:t xml:space="preserve"> Allocations</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14:paraId="26E84EF5"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3929D529" w14:textId="77777777" w:rsidR="00F21195" w:rsidRPr="00F21195" w:rsidRDefault="00F21195" w:rsidP="00EF5D50">
      <w:pPr>
        <w:tabs>
          <w:tab w:val="left" w:pos="720"/>
        </w:tabs>
        <w:spacing w:after="0" w:line="240" w:lineRule="auto"/>
        <w:jc w:val="both"/>
        <w:rPr>
          <w:rFonts w:ascii="Arial Narrow" w:eastAsia="Times New Roman" w:hAnsi="Arial Narrow" w:cs="Arial"/>
          <w:b/>
        </w:rPr>
      </w:pPr>
    </w:p>
    <w:p w14:paraId="14E35CAA" w14:textId="3FE90CEA"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w:t>
      </w:r>
      <w:r w:rsidR="00F92B98">
        <w:rPr>
          <w:rFonts w:ascii="Arial Narrow" w:eastAsia="Times New Roman" w:hAnsi="Arial Narrow" w:cs="Arial"/>
        </w:rPr>
        <w:t>2</w:t>
      </w:r>
      <w:r w:rsidR="00C812FB">
        <w:rPr>
          <w:rFonts w:ascii="Arial Narrow" w:eastAsia="Times New Roman" w:hAnsi="Arial Narrow" w:cs="Arial"/>
        </w:rPr>
        <w:t>2</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proofErr w:type="gramStart"/>
      <w:r w:rsidR="004F5711" w:rsidRPr="00F21195">
        <w:rPr>
          <w:rFonts w:ascii="Arial Narrow" w:eastAsia="Times New Roman" w:hAnsi="Arial Narrow" w:cs="Arial"/>
          <w:highlight w:val="yellow"/>
        </w:rPr>
        <w:t>XXX,XXX</w:t>
      </w:r>
      <w:proofErr w:type="gramEnd"/>
      <w:r w:rsidR="0034019F">
        <w:rPr>
          <w:rFonts w:ascii="Arial Narrow" w:eastAsia="Times New Roman" w:hAnsi="Arial Narrow" w:cs="Arial"/>
        </w:rPr>
        <w:t xml:space="preserve">) – a </w:t>
      </w:r>
      <w:r w:rsidR="00024FB8">
        <w:rPr>
          <w:rFonts w:ascii="Arial Narrow" w:eastAsia="Times New Roman" w:hAnsi="Arial Narrow" w:cs="Arial"/>
        </w:rPr>
        <w:t xml:space="preserve">decrease </w:t>
      </w:r>
      <w:r w:rsidR="0034019F">
        <w:rPr>
          <w:rFonts w:ascii="Arial Narrow" w:eastAsia="Times New Roman" w:hAnsi="Arial Narrow" w:cs="Arial"/>
        </w:rPr>
        <w:t xml:space="preserve">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w:t>
      </w:r>
      <w:proofErr w:type="gramStart"/>
      <w:r w:rsidR="004F5711" w:rsidRPr="00F21195">
        <w:rPr>
          <w:rFonts w:ascii="Arial Narrow" w:eastAsia="Times New Roman" w:hAnsi="Arial Narrow" w:cs="Arial"/>
        </w:rPr>
        <w:t>At</w:t>
      </w:r>
      <w:proofErr w:type="gramEnd"/>
      <w:r w:rsidR="004F5711" w:rsidRPr="00F21195">
        <w:rPr>
          <w:rFonts w:ascii="Arial Narrow" w:eastAsia="Times New Roman" w:hAnsi="Arial Narrow" w:cs="Arial"/>
        </w:rPr>
        <w:t xml:space="preserve"> June 30, 20</w:t>
      </w:r>
      <w:r w:rsidR="00F92B98">
        <w:rPr>
          <w:rFonts w:ascii="Arial Narrow" w:eastAsia="Times New Roman" w:hAnsi="Arial Narrow" w:cs="Arial"/>
        </w:rPr>
        <w:t>2</w:t>
      </w:r>
      <w:r w:rsidR="00C812FB">
        <w:rPr>
          <w:rFonts w:ascii="Arial Narrow" w:eastAsia="Times New Roman" w:hAnsi="Arial Narrow" w:cs="Arial"/>
        </w:rPr>
        <w:t>2</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7166A645" w14:textId="77777777"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DC06FD" w14:paraId="6390EEE3" w14:textId="77777777" w:rsidTr="00C51A03">
        <w:trPr>
          <w:jc w:val="center"/>
        </w:trPr>
        <w:tc>
          <w:tcPr>
            <w:tcW w:w="3780" w:type="dxa"/>
          </w:tcPr>
          <w:p w14:paraId="0A058DF8"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122421F6" w14:textId="77777777" w:rsidR="00DC06FD" w:rsidRDefault="00DC06FD" w:rsidP="00C51A03">
            <w:pPr>
              <w:tabs>
                <w:tab w:val="left" w:pos="720"/>
              </w:tabs>
              <w:jc w:val="both"/>
              <w:rPr>
                <w:rFonts w:ascii="Arial Narrow" w:eastAsia="Times New Roman" w:hAnsi="Arial Narrow" w:cs="Arial"/>
              </w:rPr>
            </w:pPr>
          </w:p>
        </w:tc>
        <w:tc>
          <w:tcPr>
            <w:tcW w:w="1834" w:type="dxa"/>
          </w:tcPr>
          <w:p w14:paraId="0F379D0F" w14:textId="77777777" w:rsidR="00DC06FD" w:rsidRDefault="00DC06FD" w:rsidP="00C51A03">
            <w:pPr>
              <w:tabs>
                <w:tab w:val="left" w:pos="720"/>
              </w:tabs>
              <w:jc w:val="both"/>
              <w:rPr>
                <w:rFonts w:ascii="Arial Narrow" w:eastAsia="Times New Roman" w:hAnsi="Arial Narrow" w:cs="Arial"/>
              </w:rPr>
            </w:pPr>
          </w:p>
        </w:tc>
      </w:tr>
      <w:tr w:rsidR="00DC06FD" w14:paraId="69DBF3FB" w14:textId="77777777" w:rsidTr="00C51A03">
        <w:trPr>
          <w:jc w:val="center"/>
        </w:trPr>
        <w:tc>
          <w:tcPr>
            <w:tcW w:w="3780" w:type="dxa"/>
          </w:tcPr>
          <w:p w14:paraId="4A295B46"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Contributions </w:t>
            </w:r>
            <w:proofErr w:type="gramStart"/>
            <w:r>
              <w:rPr>
                <w:rFonts w:ascii="Arial Narrow" w:eastAsia="Times New Roman" w:hAnsi="Arial Narrow" w:cs="Arial"/>
              </w:rPr>
              <w:t>subsequent to</w:t>
            </w:r>
            <w:proofErr w:type="gramEnd"/>
            <w:r>
              <w:rPr>
                <w:rFonts w:ascii="Arial Narrow" w:eastAsia="Times New Roman" w:hAnsi="Arial Narrow" w:cs="Arial"/>
              </w:rPr>
              <w:t xml:space="preserve"> the measurement date</w:t>
            </w:r>
          </w:p>
        </w:tc>
        <w:tc>
          <w:tcPr>
            <w:tcW w:w="236" w:type="dxa"/>
          </w:tcPr>
          <w:p w14:paraId="2F9F59FB" w14:textId="77777777" w:rsidR="00DC06FD" w:rsidRDefault="00DC06FD" w:rsidP="00C51A03">
            <w:pPr>
              <w:tabs>
                <w:tab w:val="left" w:pos="720"/>
              </w:tabs>
              <w:jc w:val="both"/>
              <w:rPr>
                <w:rFonts w:ascii="Arial Narrow" w:eastAsia="Times New Roman" w:hAnsi="Arial Narrow" w:cs="Arial"/>
              </w:rPr>
            </w:pPr>
          </w:p>
        </w:tc>
        <w:tc>
          <w:tcPr>
            <w:tcW w:w="1834" w:type="dxa"/>
          </w:tcPr>
          <w:p w14:paraId="0F4BCBF3" w14:textId="77777777" w:rsidR="00DC06FD" w:rsidRDefault="00DC06FD" w:rsidP="00C51A03">
            <w:pPr>
              <w:tabs>
                <w:tab w:val="left" w:pos="720"/>
              </w:tabs>
              <w:jc w:val="both"/>
              <w:rPr>
                <w:rFonts w:ascii="Arial Narrow" w:eastAsia="Times New Roman" w:hAnsi="Arial Narrow" w:cs="Arial"/>
              </w:rPr>
            </w:pPr>
          </w:p>
        </w:tc>
      </w:tr>
      <w:tr w:rsidR="00DC06FD" w14:paraId="1A09FBA8" w14:textId="77777777" w:rsidTr="00240B55">
        <w:trPr>
          <w:trHeight w:val="125"/>
          <w:jc w:val="center"/>
        </w:trPr>
        <w:tc>
          <w:tcPr>
            <w:tcW w:w="3780" w:type="dxa"/>
          </w:tcPr>
          <w:p w14:paraId="362BC1B2" w14:textId="77777777" w:rsidR="00DC06FD" w:rsidRDefault="00DC06FD" w:rsidP="00C51A03">
            <w:pPr>
              <w:tabs>
                <w:tab w:val="left" w:pos="720"/>
              </w:tabs>
              <w:rPr>
                <w:rFonts w:ascii="Arial Narrow" w:eastAsia="Times New Roman" w:hAnsi="Arial Narrow" w:cs="Arial"/>
              </w:rPr>
            </w:pPr>
          </w:p>
        </w:tc>
        <w:tc>
          <w:tcPr>
            <w:tcW w:w="236" w:type="dxa"/>
          </w:tcPr>
          <w:p w14:paraId="47B29784" w14:textId="77777777" w:rsidR="00DC06FD" w:rsidRDefault="00DC06FD" w:rsidP="00C51A03">
            <w:pPr>
              <w:tabs>
                <w:tab w:val="left" w:pos="720"/>
              </w:tabs>
              <w:jc w:val="both"/>
              <w:rPr>
                <w:rFonts w:ascii="Arial Narrow" w:eastAsia="Times New Roman" w:hAnsi="Arial Narrow" w:cs="Arial"/>
              </w:rPr>
            </w:pPr>
          </w:p>
        </w:tc>
        <w:tc>
          <w:tcPr>
            <w:tcW w:w="1834" w:type="dxa"/>
          </w:tcPr>
          <w:p w14:paraId="296B723B" w14:textId="77777777" w:rsidR="00DC06FD" w:rsidRDefault="00DC06FD" w:rsidP="00C51A03">
            <w:pPr>
              <w:tabs>
                <w:tab w:val="left" w:pos="720"/>
              </w:tabs>
              <w:jc w:val="both"/>
              <w:rPr>
                <w:rFonts w:ascii="Arial Narrow" w:eastAsia="Times New Roman" w:hAnsi="Arial Narrow" w:cs="Arial"/>
              </w:rPr>
            </w:pPr>
          </w:p>
        </w:tc>
      </w:tr>
      <w:tr w:rsidR="00DC06FD" w14:paraId="222AB722" w14:textId="77777777" w:rsidTr="00C51A03">
        <w:trPr>
          <w:jc w:val="center"/>
        </w:trPr>
        <w:tc>
          <w:tcPr>
            <w:tcW w:w="3780" w:type="dxa"/>
          </w:tcPr>
          <w:p w14:paraId="0C0814AE" w14:textId="77777777"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2D0E16FA" w14:textId="77777777" w:rsidR="00DC06FD" w:rsidRDefault="00DC06FD" w:rsidP="00C51A03">
            <w:pPr>
              <w:tabs>
                <w:tab w:val="left" w:pos="720"/>
              </w:tabs>
              <w:jc w:val="both"/>
              <w:rPr>
                <w:rFonts w:ascii="Arial Narrow" w:eastAsia="Times New Roman" w:hAnsi="Arial Narrow" w:cs="Arial"/>
              </w:rPr>
            </w:pPr>
          </w:p>
        </w:tc>
        <w:tc>
          <w:tcPr>
            <w:tcW w:w="1834" w:type="dxa"/>
          </w:tcPr>
          <w:p w14:paraId="10943E67" w14:textId="77777777" w:rsidR="00DC06FD" w:rsidRDefault="00DC06FD" w:rsidP="00C51A03">
            <w:pPr>
              <w:tabs>
                <w:tab w:val="left" w:pos="720"/>
              </w:tabs>
              <w:jc w:val="both"/>
              <w:rPr>
                <w:rFonts w:ascii="Arial Narrow" w:eastAsia="Times New Roman" w:hAnsi="Arial Narrow" w:cs="Arial"/>
              </w:rPr>
            </w:pPr>
          </w:p>
        </w:tc>
      </w:tr>
      <w:tr w:rsidR="00024FB8" w14:paraId="219C2CEB" w14:textId="77777777" w:rsidTr="00C51A03">
        <w:trPr>
          <w:jc w:val="center"/>
        </w:trPr>
        <w:tc>
          <w:tcPr>
            <w:tcW w:w="3780" w:type="dxa"/>
          </w:tcPr>
          <w:p w14:paraId="5BC0524A" w14:textId="77777777" w:rsidR="00024FB8" w:rsidRDefault="00024FB8" w:rsidP="00C51A03">
            <w:pPr>
              <w:tabs>
                <w:tab w:val="left" w:pos="720"/>
              </w:tabs>
              <w:rPr>
                <w:rFonts w:ascii="Arial Narrow" w:eastAsia="Times New Roman" w:hAnsi="Arial Narrow" w:cs="Arial"/>
              </w:rPr>
            </w:pPr>
          </w:p>
        </w:tc>
        <w:tc>
          <w:tcPr>
            <w:tcW w:w="236" w:type="dxa"/>
          </w:tcPr>
          <w:p w14:paraId="7C21D0E6" w14:textId="77777777" w:rsidR="00024FB8" w:rsidRDefault="00024FB8" w:rsidP="00C51A03">
            <w:pPr>
              <w:tabs>
                <w:tab w:val="left" w:pos="720"/>
              </w:tabs>
              <w:jc w:val="both"/>
              <w:rPr>
                <w:rFonts w:ascii="Arial Narrow" w:eastAsia="Times New Roman" w:hAnsi="Arial Narrow" w:cs="Arial"/>
              </w:rPr>
            </w:pPr>
          </w:p>
        </w:tc>
        <w:tc>
          <w:tcPr>
            <w:tcW w:w="1834" w:type="dxa"/>
          </w:tcPr>
          <w:p w14:paraId="3857F699" w14:textId="77777777" w:rsidR="00024FB8" w:rsidRDefault="00024FB8" w:rsidP="00C51A03">
            <w:pPr>
              <w:tabs>
                <w:tab w:val="left" w:pos="720"/>
              </w:tabs>
              <w:jc w:val="both"/>
              <w:rPr>
                <w:rFonts w:ascii="Arial Narrow" w:eastAsia="Times New Roman" w:hAnsi="Arial Narrow" w:cs="Arial"/>
              </w:rPr>
            </w:pPr>
          </w:p>
        </w:tc>
      </w:tr>
      <w:tr w:rsidR="00024FB8" w14:paraId="7E3450A3" w14:textId="77777777" w:rsidTr="00C51A03">
        <w:trPr>
          <w:jc w:val="center"/>
        </w:trPr>
        <w:tc>
          <w:tcPr>
            <w:tcW w:w="3780" w:type="dxa"/>
          </w:tcPr>
          <w:p w14:paraId="7F73E4F8" w14:textId="77777777" w:rsidR="00024FB8" w:rsidRDefault="00024FB8" w:rsidP="00024FB8">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1C2407BD" w14:textId="77777777" w:rsidR="00024FB8" w:rsidRDefault="00024FB8" w:rsidP="00C51A03">
            <w:pPr>
              <w:tabs>
                <w:tab w:val="left" w:pos="720"/>
              </w:tabs>
              <w:jc w:val="both"/>
              <w:rPr>
                <w:rFonts w:ascii="Arial Narrow" w:eastAsia="Times New Roman" w:hAnsi="Arial Narrow" w:cs="Arial"/>
              </w:rPr>
            </w:pPr>
          </w:p>
        </w:tc>
        <w:tc>
          <w:tcPr>
            <w:tcW w:w="1834" w:type="dxa"/>
          </w:tcPr>
          <w:p w14:paraId="2D49AB10" w14:textId="77777777" w:rsidR="00024FB8" w:rsidRDefault="00024FB8" w:rsidP="00C51A03">
            <w:pPr>
              <w:tabs>
                <w:tab w:val="left" w:pos="720"/>
              </w:tabs>
              <w:jc w:val="both"/>
              <w:rPr>
                <w:rFonts w:ascii="Arial Narrow" w:eastAsia="Times New Roman" w:hAnsi="Arial Narrow" w:cs="Arial"/>
              </w:rPr>
            </w:pPr>
          </w:p>
        </w:tc>
      </w:tr>
      <w:tr w:rsidR="00DC06FD" w14:paraId="2253DE14" w14:textId="77777777" w:rsidTr="00C51A03">
        <w:trPr>
          <w:jc w:val="center"/>
        </w:trPr>
        <w:tc>
          <w:tcPr>
            <w:tcW w:w="3780" w:type="dxa"/>
          </w:tcPr>
          <w:p w14:paraId="38067686" w14:textId="77777777" w:rsidR="00DC06FD" w:rsidRDefault="00DC06FD" w:rsidP="00C51A03">
            <w:pPr>
              <w:tabs>
                <w:tab w:val="left" w:pos="720"/>
              </w:tabs>
              <w:rPr>
                <w:rFonts w:ascii="Arial Narrow" w:eastAsia="Times New Roman" w:hAnsi="Arial Narrow" w:cs="Arial"/>
              </w:rPr>
            </w:pPr>
          </w:p>
        </w:tc>
        <w:tc>
          <w:tcPr>
            <w:tcW w:w="236" w:type="dxa"/>
          </w:tcPr>
          <w:p w14:paraId="6AFDCF83" w14:textId="77777777" w:rsidR="00DC06FD" w:rsidRDefault="00DC06FD" w:rsidP="00C51A03">
            <w:pPr>
              <w:tabs>
                <w:tab w:val="left" w:pos="720"/>
              </w:tabs>
              <w:jc w:val="both"/>
              <w:rPr>
                <w:rFonts w:ascii="Arial Narrow" w:eastAsia="Times New Roman" w:hAnsi="Arial Narrow" w:cs="Arial"/>
              </w:rPr>
            </w:pPr>
          </w:p>
        </w:tc>
        <w:tc>
          <w:tcPr>
            <w:tcW w:w="1834" w:type="dxa"/>
          </w:tcPr>
          <w:p w14:paraId="260ED6D1" w14:textId="77777777" w:rsidR="00DC06FD" w:rsidRDefault="00DC06FD" w:rsidP="00C51A03">
            <w:pPr>
              <w:tabs>
                <w:tab w:val="left" w:pos="720"/>
              </w:tabs>
              <w:jc w:val="both"/>
              <w:rPr>
                <w:rFonts w:ascii="Arial Narrow" w:eastAsia="Times New Roman" w:hAnsi="Arial Narrow" w:cs="Arial"/>
              </w:rPr>
            </w:pPr>
          </w:p>
        </w:tc>
      </w:tr>
      <w:tr w:rsidR="00DC06FD" w14:paraId="5A60C626" w14:textId="77777777" w:rsidTr="00C51A03">
        <w:trPr>
          <w:jc w:val="center"/>
        </w:trPr>
        <w:tc>
          <w:tcPr>
            <w:tcW w:w="3780" w:type="dxa"/>
          </w:tcPr>
          <w:p w14:paraId="067B6A0E"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47A044D2" w14:textId="77777777" w:rsidR="00DC06FD" w:rsidRDefault="00DC06FD" w:rsidP="00C51A03">
            <w:pPr>
              <w:tabs>
                <w:tab w:val="left" w:pos="720"/>
              </w:tabs>
              <w:jc w:val="both"/>
              <w:rPr>
                <w:rFonts w:ascii="Arial Narrow" w:eastAsia="Times New Roman" w:hAnsi="Arial Narrow" w:cs="Arial"/>
              </w:rPr>
            </w:pPr>
          </w:p>
        </w:tc>
        <w:tc>
          <w:tcPr>
            <w:tcW w:w="1834" w:type="dxa"/>
          </w:tcPr>
          <w:p w14:paraId="6A7D0CCB" w14:textId="77777777" w:rsidR="00DC06FD" w:rsidRDefault="00DC06FD" w:rsidP="00C51A03">
            <w:pPr>
              <w:tabs>
                <w:tab w:val="left" w:pos="720"/>
              </w:tabs>
              <w:jc w:val="both"/>
              <w:rPr>
                <w:rFonts w:ascii="Arial Narrow" w:eastAsia="Times New Roman" w:hAnsi="Arial Narrow" w:cs="Arial"/>
              </w:rPr>
            </w:pPr>
          </w:p>
        </w:tc>
      </w:tr>
      <w:tr w:rsidR="00240B55" w14:paraId="7A96203A" w14:textId="77777777" w:rsidTr="00C51A03">
        <w:trPr>
          <w:jc w:val="center"/>
        </w:trPr>
        <w:tc>
          <w:tcPr>
            <w:tcW w:w="3780" w:type="dxa"/>
          </w:tcPr>
          <w:p w14:paraId="4D9E8A0D" w14:textId="77777777" w:rsidR="00240B55" w:rsidRDefault="00240B55" w:rsidP="00C51A03">
            <w:pPr>
              <w:tabs>
                <w:tab w:val="left" w:pos="720"/>
              </w:tabs>
              <w:ind w:left="207"/>
              <w:rPr>
                <w:rFonts w:ascii="Arial Narrow" w:eastAsia="Times New Roman" w:hAnsi="Arial Narrow" w:cs="Arial"/>
              </w:rPr>
            </w:pPr>
          </w:p>
        </w:tc>
        <w:tc>
          <w:tcPr>
            <w:tcW w:w="236" w:type="dxa"/>
          </w:tcPr>
          <w:p w14:paraId="5623044A" w14:textId="77777777" w:rsidR="00240B55" w:rsidRDefault="00240B55" w:rsidP="00C51A03">
            <w:pPr>
              <w:tabs>
                <w:tab w:val="left" w:pos="720"/>
              </w:tabs>
              <w:jc w:val="both"/>
              <w:rPr>
                <w:rFonts w:ascii="Arial Narrow" w:eastAsia="Times New Roman" w:hAnsi="Arial Narrow" w:cs="Arial"/>
              </w:rPr>
            </w:pPr>
          </w:p>
        </w:tc>
        <w:tc>
          <w:tcPr>
            <w:tcW w:w="1834" w:type="dxa"/>
          </w:tcPr>
          <w:p w14:paraId="1868767C" w14:textId="77777777" w:rsidR="00240B55" w:rsidRDefault="00240B55" w:rsidP="00C51A03">
            <w:pPr>
              <w:tabs>
                <w:tab w:val="left" w:pos="720"/>
              </w:tabs>
              <w:jc w:val="both"/>
              <w:rPr>
                <w:rFonts w:ascii="Arial Narrow" w:eastAsia="Times New Roman" w:hAnsi="Arial Narrow" w:cs="Arial"/>
              </w:rPr>
            </w:pPr>
          </w:p>
        </w:tc>
      </w:tr>
      <w:tr w:rsidR="00240B55" w14:paraId="71F2B4C0" w14:textId="77777777" w:rsidTr="00C51A03">
        <w:trPr>
          <w:jc w:val="center"/>
        </w:trPr>
        <w:tc>
          <w:tcPr>
            <w:tcW w:w="3780" w:type="dxa"/>
          </w:tcPr>
          <w:p w14:paraId="6C5F3F36" w14:textId="77777777"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1D08FB6C" w14:textId="77777777" w:rsidR="00240B55" w:rsidRDefault="00240B55" w:rsidP="00C51A03">
            <w:pPr>
              <w:tabs>
                <w:tab w:val="left" w:pos="720"/>
              </w:tabs>
              <w:jc w:val="both"/>
              <w:rPr>
                <w:rFonts w:ascii="Arial Narrow" w:eastAsia="Times New Roman" w:hAnsi="Arial Narrow" w:cs="Arial"/>
              </w:rPr>
            </w:pPr>
          </w:p>
        </w:tc>
        <w:tc>
          <w:tcPr>
            <w:tcW w:w="1834" w:type="dxa"/>
          </w:tcPr>
          <w:p w14:paraId="7CA21AFF" w14:textId="77777777" w:rsidR="00240B55" w:rsidRDefault="00240B55" w:rsidP="00C51A03">
            <w:pPr>
              <w:tabs>
                <w:tab w:val="left" w:pos="720"/>
              </w:tabs>
              <w:jc w:val="both"/>
              <w:rPr>
                <w:rFonts w:ascii="Arial Narrow" w:eastAsia="Times New Roman" w:hAnsi="Arial Narrow" w:cs="Arial"/>
              </w:rPr>
            </w:pPr>
          </w:p>
        </w:tc>
      </w:tr>
      <w:tr w:rsidR="00DC06FD" w14:paraId="0A837532" w14:textId="77777777" w:rsidTr="00C51A03">
        <w:trPr>
          <w:jc w:val="center"/>
        </w:trPr>
        <w:tc>
          <w:tcPr>
            <w:tcW w:w="3780" w:type="dxa"/>
          </w:tcPr>
          <w:p w14:paraId="070D1D5E"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1D2C5D1E" w14:textId="77777777" w:rsidR="00DC06FD" w:rsidRDefault="00DC06FD" w:rsidP="00C51A03">
            <w:pPr>
              <w:tabs>
                <w:tab w:val="left" w:pos="720"/>
              </w:tabs>
              <w:jc w:val="both"/>
              <w:rPr>
                <w:rFonts w:ascii="Arial Narrow" w:eastAsia="Times New Roman" w:hAnsi="Arial Narrow" w:cs="Arial"/>
              </w:rPr>
            </w:pPr>
          </w:p>
        </w:tc>
        <w:tc>
          <w:tcPr>
            <w:tcW w:w="1834" w:type="dxa"/>
          </w:tcPr>
          <w:p w14:paraId="49FD03B1" w14:textId="77777777" w:rsidR="00DC06FD" w:rsidRDefault="00DC06FD" w:rsidP="00C51A03">
            <w:pPr>
              <w:tabs>
                <w:tab w:val="left" w:pos="720"/>
              </w:tabs>
              <w:jc w:val="both"/>
              <w:rPr>
                <w:rFonts w:ascii="Arial Narrow" w:eastAsia="Times New Roman" w:hAnsi="Arial Narrow" w:cs="Arial"/>
              </w:rPr>
            </w:pPr>
          </w:p>
        </w:tc>
      </w:tr>
      <w:tr w:rsidR="00240B55" w14:paraId="44C50F5E" w14:textId="77777777" w:rsidTr="00C51A03">
        <w:trPr>
          <w:jc w:val="center"/>
        </w:trPr>
        <w:tc>
          <w:tcPr>
            <w:tcW w:w="3780" w:type="dxa"/>
          </w:tcPr>
          <w:p w14:paraId="7033B51C" w14:textId="77777777"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0AB7EAFC" w14:textId="77777777" w:rsidR="00240B55" w:rsidRDefault="00240B55" w:rsidP="00C51A03">
            <w:pPr>
              <w:tabs>
                <w:tab w:val="left" w:pos="720"/>
              </w:tabs>
              <w:jc w:val="both"/>
              <w:rPr>
                <w:rFonts w:ascii="Arial Narrow" w:eastAsia="Times New Roman" w:hAnsi="Arial Narrow" w:cs="Arial"/>
              </w:rPr>
            </w:pPr>
          </w:p>
        </w:tc>
        <w:tc>
          <w:tcPr>
            <w:tcW w:w="1834" w:type="dxa"/>
          </w:tcPr>
          <w:p w14:paraId="4CBE8A1B" w14:textId="77777777" w:rsidR="00240B55" w:rsidRDefault="00240B55" w:rsidP="00C51A03">
            <w:pPr>
              <w:tabs>
                <w:tab w:val="left" w:pos="720"/>
              </w:tabs>
              <w:jc w:val="both"/>
              <w:rPr>
                <w:rFonts w:ascii="Arial Narrow" w:eastAsia="Times New Roman" w:hAnsi="Arial Narrow" w:cs="Arial"/>
              </w:rPr>
            </w:pPr>
          </w:p>
        </w:tc>
      </w:tr>
      <w:tr w:rsidR="00DC06FD" w14:paraId="0DB9FE3B" w14:textId="77777777" w:rsidTr="00C51A03">
        <w:trPr>
          <w:jc w:val="center"/>
        </w:trPr>
        <w:tc>
          <w:tcPr>
            <w:tcW w:w="3780" w:type="dxa"/>
          </w:tcPr>
          <w:p w14:paraId="56EB4FA8" w14:textId="77777777" w:rsidR="00DC06FD" w:rsidRDefault="00DC06FD" w:rsidP="00C51A03">
            <w:pPr>
              <w:tabs>
                <w:tab w:val="left" w:pos="720"/>
              </w:tabs>
              <w:ind w:left="207"/>
              <w:rPr>
                <w:rFonts w:ascii="Arial Narrow" w:eastAsia="Times New Roman" w:hAnsi="Arial Narrow" w:cs="Arial"/>
              </w:rPr>
            </w:pPr>
          </w:p>
        </w:tc>
        <w:tc>
          <w:tcPr>
            <w:tcW w:w="236" w:type="dxa"/>
          </w:tcPr>
          <w:p w14:paraId="1C5BB6F3" w14:textId="77777777" w:rsidR="00DC06FD" w:rsidRDefault="00DC06FD" w:rsidP="00C51A03">
            <w:pPr>
              <w:tabs>
                <w:tab w:val="left" w:pos="720"/>
              </w:tabs>
              <w:jc w:val="both"/>
              <w:rPr>
                <w:rFonts w:ascii="Arial Narrow" w:eastAsia="Times New Roman" w:hAnsi="Arial Narrow" w:cs="Arial"/>
              </w:rPr>
            </w:pPr>
          </w:p>
        </w:tc>
        <w:tc>
          <w:tcPr>
            <w:tcW w:w="1834" w:type="dxa"/>
          </w:tcPr>
          <w:p w14:paraId="058656BB" w14:textId="77777777" w:rsidR="00DC06FD" w:rsidRDefault="00DC06FD" w:rsidP="00C51A03">
            <w:pPr>
              <w:tabs>
                <w:tab w:val="left" w:pos="720"/>
              </w:tabs>
              <w:jc w:val="both"/>
              <w:rPr>
                <w:rFonts w:ascii="Arial Narrow" w:eastAsia="Times New Roman" w:hAnsi="Arial Narrow" w:cs="Arial"/>
              </w:rPr>
            </w:pPr>
          </w:p>
        </w:tc>
      </w:tr>
      <w:tr w:rsidR="00DC06FD" w14:paraId="7C7F18FF" w14:textId="77777777" w:rsidTr="00C51A03">
        <w:trPr>
          <w:jc w:val="center"/>
        </w:trPr>
        <w:tc>
          <w:tcPr>
            <w:tcW w:w="3780" w:type="dxa"/>
          </w:tcPr>
          <w:p w14:paraId="335ADD0C"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3FDEF75E" w14:textId="77777777" w:rsidR="00DC06FD" w:rsidRDefault="00DC06FD" w:rsidP="00C51A03">
            <w:pPr>
              <w:tabs>
                <w:tab w:val="left" w:pos="720"/>
              </w:tabs>
              <w:jc w:val="both"/>
              <w:rPr>
                <w:rFonts w:ascii="Arial Narrow" w:eastAsia="Times New Roman" w:hAnsi="Arial Narrow" w:cs="Arial"/>
              </w:rPr>
            </w:pPr>
          </w:p>
        </w:tc>
        <w:tc>
          <w:tcPr>
            <w:tcW w:w="1834" w:type="dxa"/>
          </w:tcPr>
          <w:p w14:paraId="67C49B1A" w14:textId="77777777" w:rsidR="00DC06FD" w:rsidRDefault="00DC06FD" w:rsidP="00C51A03">
            <w:pPr>
              <w:tabs>
                <w:tab w:val="left" w:pos="720"/>
              </w:tabs>
              <w:jc w:val="both"/>
              <w:rPr>
                <w:rFonts w:ascii="Arial Narrow" w:eastAsia="Times New Roman" w:hAnsi="Arial Narrow" w:cs="Arial"/>
              </w:rPr>
            </w:pPr>
          </w:p>
        </w:tc>
      </w:tr>
      <w:tr w:rsidR="00024FB8" w14:paraId="4A8D0EF4" w14:textId="77777777" w:rsidTr="00C51A03">
        <w:trPr>
          <w:jc w:val="center"/>
        </w:trPr>
        <w:tc>
          <w:tcPr>
            <w:tcW w:w="3780" w:type="dxa"/>
          </w:tcPr>
          <w:p w14:paraId="32EEE5B3" w14:textId="77777777" w:rsidR="00024FB8" w:rsidRDefault="00024FB8" w:rsidP="00C51A03">
            <w:pPr>
              <w:tabs>
                <w:tab w:val="left" w:pos="720"/>
              </w:tabs>
              <w:ind w:left="207"/>
              <w:rPr>
                <w:rFonts w:ascii="Arial Narrow" w:eastAsia="Times New Roman" w:hAnsi="Arial Narrow" w:cs="Arial"/>
              </w:rPr>
            </w:pPr>
          </w:p>
        </w:tc>
        <w:tc>
          <w:tcPr>
            <w:tcW w:w="236" w:type="dxa"/>
          </w:tcPr>
          <w:p w14:paraId="11EECFA2" w14:textId="77777777" w:rsidR="00024FB8" w:rsidRDefault="00024FB8" w:rsidP="00C51A03">
            <w:pPr>
              <w:tabs>
                <w:tab w:val="left" w:pos="720"/>
              </w:tabs>
              <w:jc w:val="both"/>
              <w:rPr>
                <w:rFonts w:ascii="Arial Narrow" w:eastAsia="Times New Roman" w:hAnsi="Arial Narrow" w:cs="Arial"/>
              </w:rPr>
            </w:pPr>
          </w:p>
        </w:tc>
        <w:tc>
          <w:tcPr>
            <w:tcW w:w="1834" w:type="dxa"/>
          </w:tcPr>
          <w:p w14:paraId="11A037E5" w14:textId="77777777" w:rsidR="00024FB8" w:rsidRDefault="00024FB8" w:rsidP="00C51A03">
            <w:pPr>
              <w:tabs>
                <w:tab w:val="left" w:pos="720"/>
              </w:tabs>
              <w:jc w:val="both"/>
              <w:rPr>
                <w:rFonts w:ascii="Arial Narrow" w:eastAsia="Times New Roman" w:hAnsi="Arial Narrow" w:cs="Arial"/>
              </w:rPr>
            </w:pPr>
          </w:p>
        </w:tc>
      </w:tr>
      <w:tr w:rsidR="00024FB8" w14:paraId="535A7594" w14:textId="77777777" w:rsidTr="00C51A03">
        <w:trPr>
          <w:jc w:val="center"/>
        </w:trPr>
        <w:tc>
          <w:tcPr>
            <w:tcW w:w="3780" w:type="dxa"/>
          </w:tcPr>
          <w:p w14:paraId="20837A6A" w14:textId="77777777" w:rsidR="00024FB8" w:rsidRDefault="00024FB8" w:rsidP="00C51A03">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14:paraId="6EFBEAD4" w14:textId="77777777" w:rsidR="00024FB8" w:rsidRDefault="00024FB8" w:rsidP="00C51A03">
            <w:pPr>
              <w:tabs>
                <w:tab w:val="left" w:pos="720"/>
              </w:tabs>
              <w:jc w:val="both"/>
              <w:rPr>
                <w:rFonts w:ascii="Arial Narrow" w:eastAsia="Times New Roman" w:hAnsi="Arial Narrow" w:cs="Arial"/>
              </w:rPr>
            </w:pPr>
          </w:p>
        </w:tc>
        <w:tc>
          <w:tcPr>
            <w:tcW w:w="1834" w:type="dxa"/>
          </w:tcPr>
          <w:p w14:paraId="516CBB4E" w14:textId="77777777" w:rsidR="00024FB8" w:rsidRDefault="00024FB8" w:rsidP="00C51A03">
            <w:pPr>
              <w:tabs>
                <w:tab w:val="left" w:pos="720"/>
              </w:tabs>
              <w:jc w:val="both"/>
              <w:rPr>
                <w:rFonts w:ascii="Arial Narrow" w:eastAsia="Times New Roman" w:hAnsi="Arial Narrow" w:cs="Arial"/>
              </w:rPr>
            </w:pPr>
          </w:p>
        </w:tc>
      </w:tr>
      <w:tr w:rsidR="00DC06FD" w14:paraId="49E9F5B9" w14:textId="77777777" w:rsidTr="00C51A03">
        <w:trPr>
          <w:jc w:val="center"/>
        </w:trPr>
        <w:tc>
          <w:tcPr>
            <w:tcW w:w="3780" w:type="dxa"/>
          </w:tcPr>
          <w:p w14:paraId="505D8B3A"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2FB30F75" w14:textId="77777777" w:rsidR="00DC06FD" w:rsidRDefault="00DC06FD" w:rsidP="00C51A03">
            <w:pPr>
              <w:tabs>
                <w:tab w:val="left" w:pos="720"/>
              </w:tabs>
              <w:jc w:val="both"/>
              <w:rPr>
                <w:rFonts w:ascii="Arial Narrow" w:eastAsia="Times New Roman" w:hAnsi="Arial Narrow" w:cs="Arial"/>
              </w:rPr>
            </w:pPr>
          </w:p>
        </w:tc>
        <w:tc>
          <w:tcPr>
            <w:tcW w:w="1834" w:type="dxa"/>
          </w:tcPr>
          <w:p w14:paraId="0364B7C0" w14:textId="77777777" w:rsidR="00DC06FD" w:rsidRDefault="00DC06FD" w:rsidP="00C51A03">
            <w:pPr>
              <w:tabs>
                <w:tab w:val="left" w:pos="720"/>
              </w:tabs>
              <w:jc w:val="both"/>
              <w:rPr>
                <w:rFonts w:ascii="Arial Narrow" w:eastAsia="Times New Roman" w:hAnsi="Arial Narrow" w:cs="Arial"/>
              </w:rPr>
            </w:pPr>
          </w:p>
        </w:tc>
      </w:tr>
    </w:tbl>
    <w:p w14:paraId="2F84A428" w14:textId="77777777" w:rsidR="0034019F" w:rsidRDefault="0034019F" w:rsidP="00EF5D50">
      <w:pPr>
        <w:tabs>
          <w:tab w:val="left" w:pos="720"/>
        </w:tabs>
        <w:spacing w:after="0" w:line="240" w:lineRule="auto"/>
        <w:jc w:val="both"/>
        <w:rPr>
          <w:rFonts w:ascii="Arial Narrow" w:eastAsia="Times New Roman" w:hAnsi="Arial Narrow" w:cs="Arial"/>
        </w:rPr>
      </w:pPr>
    </w:p>
    <w:p w14:paraId="0E9A663B" w14:textId="77777777" w:rsidR="0034019F" w:rsidRDefault="0034019F" w:rsidP="00EF5D50">
      <w:pPr>
        <w:tabs>
          <w:tab w:val="left" w:pos="720"/>
        </w:tabs>
        <w:spacing w:after="0" w:line="240" w:lineRule="auto"/>
        <w:jc w:val="both"/>
        <w:rPr>
          <w:rFonts w:ascii="Arial Narrow" w:eastAsia="Times New Roman" w:hAnsi="Arial Narrow" w:cs="Arial"/>
        </w:rPr>
      </w:pPr>
    </w:p>
    <w:p w14:paraId="545094CA"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3268DB6E" w14:textId="77777777"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024FB8">
        <w:rPr>
          <w:rFonts w:ascii="Arial Narrow" w:eastAsia="Times New Roman" w:hAnsi="Arial Narrow" w:cs="Arial"/>
          <w:b/>
        </w:rPr>
        <w:t xml:space="preserve"> except for contributions </w:t>
      </w:r>
      <w:proofErr w:type="gramStart"/>
      <w:r w:rsidR="00024FB8">
        <w:rPr>
          <w:rFonts w:ascii="Arial Narrow" w:eastAsia="Times New Roman" w:hAnsi="Arial Narrow" w:cs="Arial"/>
          <w:b/>
        </w:rPr>
        <w:t>subsequent to</w:t>
      </w:r>
      <w:proofErr w:type="gramEnd"/>
      <w:r w:rsidR="00024FB8">
        <w:rPr>
          <w:rFonts w:ascii="Arial Narrow" w:eastAsia="Times New Roman" w:hAnsi="Arial Narrow" w:cs="Arial"/>
          <w:b/>
        </w:rPr>
        <w:t xml:space="preserve"> the measurement date</w:t>
      </w:r>
      <w:r w:rsidR="002D6BB3" w:rsidRPr="000E6A41">
        <w:rPr>
          <w:rFonts w:ascii="Arial Narrow" w:eastAsia="Times New Roman" w:hAnsi="Arial Narrow" w:cs="Arial"/>
          <w:b/>
        </w:rPr>
        <w:t>.</w:t>
      </w:r>
    </w:p>
    <w:p w14:paraId="7BB6E0D3"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31DC0500" w14:textId="77777777" w:rsidR="004015AC" w:rsidRDefault="004015AC" w:rsidP="00EF5D50">
      <w:pPr>
        <w:tabs>
          <w:tab w:val="left" w:pos="720"/>
        </w:tabs>
        <w:spacing w:after="0" w:line="240" w:lineRule="auto"/>
        <w:jc w:val="both"/>
        <w:rPr>
          <w:rFonts w:ascii="Arial Narrow" w:eastAsia="Times New Roman" w:hAnsi="Arial Narrow" w:cs="Arial"/>
        </w:rPr>
      </w:pPr>
    </w:p>
    <w:p w14:paraId="60B89EB3" w14:textId="77777777" w:rsidR="005467B7" w:rsidRPr="00F21195" w:rsidRDefault="005467B7" w:rsidP="00EF5D50">
      <w:pPr>
        <w:tabs>
          <w:tab w:val="left" w:pos="720"/>
        </w:tabs>
        <w:spacing w:after="0" w:line="240" w:lineRule="auto"/>
        <w:jc w:val="both"/>
        <w:rPr>
          <w:rFonts w:ascii="Arial Narrow" w:eastAsia="Times New Roman" w:hAnsi="Arial Narrow" w:cs="Arial"/>
        </w:rPr>
      </w:pPr>
    </w:p>
    <w:p w14:paraId="25AD20BB" w14:textId="1BE3E6E1"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w:t>
      </w:r>
      <w:proofErr w:type="gramStart"/>
      <w:r w:rsidRPr="00F21195">
        <w:rPr>
          <w:rFonts w:ascii="Arial Narrow" w:eastAsia="Times New Roman" w:hAnsi="Arial Narrow" w:cs="Arial"/>
          <w:highlight w:val="yellow"/>
        </w:rPr>
        <w:t>X,XXX</w:t>
      </w:r>
      <w:proofErr w:type="gramEnd"/>
      <w:r w:rsidRPr="00F21195">
        <w:rPr>
          <w:rFonts w:ascii="Arial Narrow" w:eastAsia="Times New Roman" w:hAnsi="Arial Narrow" w:cs="Arial"/>
          <w:highlight w:val="yellow"/>
        </w:rPr>
        <w:t>,XXX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F92B98">
        <w:rPr>
          <w:rFonts w:ascii="Arial Narrow" w:eastAsia="Times New Roman" w:hAnsi="Arial Narrow" w:cs="Arial"/>
        </w:rPr>
        <w:t>2</w:t>
      </w:r>
      <w:r w:rsidR="00C812FB">
        <w:rPr>
          <w:rFonts w:ascii="Arial Narrow" w:eastAsia="Times New Roman" w:hAnsi="Arial Narrow" w:cs="Arial"/>
        </w:rPr>
        <w:t>2</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266836">
        <w:rPr>
          <w:rFonts w:ascii="Arial Narrow" w:eastAsia="Times New Roman" w:hAnsi="Arial Narrow" w:cs="Arial"/>
        </w:rPr>
        <w:t>in the subsequent period</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14:paraId="7DCD6864"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07"/>
        <w:gridCol w:w="5425"/>
      </w:tblGrid>
      <w:tr w:rsidR="005467B7" w14:paraId="6A396AF1" w14:textId="77777777" w:rsidTr="005467B7">
        <w:tc>
          <w:tcPr>
            <w:tcW w:w="2160" w:type="dxa"/>
          </w:tcPr>
          <w:p w14:paraId="4C2AC8F3" w14:textId="77777777"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206BFF9A" w14:textId="77777777" w:rsidR="005467B7" w:rsidRDefault="005467B7" w:rsidP="00E2314C">
            <w:pPr>
              <w:tabs>
                <w:tab w:val="left" w:pos="720"/>
              </w:tabs>
              <w:jc w:val="center"/>
              <w:rPr>
                <w:rFonts w:ascii="Arial Narrow" w:eastAsia="Times New Roman" w:hAnsi="Arial Narrow" w:cs="Arial"/>
                <w:b/>
              </w:rPr>
            </w:pPr>
          </w:p>
        </w:tc>
      </w:tr>
      <w:tr w:rsidR="005467B7" w14:paraId="228AE122" w14:textId="77777777" w:rsidTr="005467B7">
        <w:tc>
          <w:tcPr>
            <w:tcW w:w="2160" w:type="dxa"/>
          </w:tcPr>
          <w:p w14:paraId="37C8A200" w14:textId="48E85BD7"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6836">
              <w:rPr>
                <w:rFonts w:ascii="Arial Narrow" w:eastAsia="Times New Roman" w:hAnsi="Arial Narrow" w:cs="Arial"/>
                <w:b/>
              </w:rPr>
              <w:t>2</w:t>
            </w:r>
            <w:r w:rsidR="00C812FB">
              <w:rPr>
                <w:rFonts w:ascii="Arial Narrow" w:eastAsia="Times New Roman" w:hAnsi="Arial Narrow" w:cs="Arial"/>
                <w:b/>
              </w:rPr>
              <w:t>3</w:t>
            </w:r>
          </w:p>
        </w:tc>
        <w:tc>
          <w:tcPr>
            <w:tcW w:w="5598" w:type="dxa"/>
          </w:tcPr>
          <w:p w14:paraId="26FBBCE8" w14:textId="77777777"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14:paraId="69936DDF" w14:textId="77777777" w:rsidTr="005467B7">
        <w:tc>
          <w:tcPr>
            <w:tcW w:w="2160" w:type="dxa"/>
          </w:tcPr>
          <w:p w14:paraId="44EB8874" w14:textId="5881236C"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891C18">
              <w:rPr>
                <w:rFonts w:ascii="Arial Narrow" w:eastAsia="Times New Roman" w:hAnsi="Arial Narrow" w:cs="Arial"/>
                <w:b/>
              </w:rPr>
              <w:t>2</w:t>
            </w:r>
            <w:r w:rsidR="00C812FB">
              <w:rPr>
                <w:rFonts w:ascii="Arial Narrow" w:eastAsia="Times New Roman" w:hAnsi="Arial Narrow" w:cs="Arial"/>
                <w:b/>
              </w:rPr>
              <w:t>4</w:t>
            </w:r>
          </w:p>
        </w:tc>
        <w:tc>
          <w:tcPr>
            <w:tcW w:w="5598" w:type="dxa"/>
          </w:tcPr>
          <w:p w14:paraId="1ADE9F56" w14:textId="77777777" w:rsidR="005467B7" w:rsidRDefault="005467B7" w:rsidP="00E2314C">
            <w:pPr>
              <w:tabs>
                <w:tab w:val="left" w:pos="720"/>
              </w:tabs>
              <w:jc w:val="center"/>
              <w:rPr>
                <w:rFonts w:ascii="Arial Narrow" w:eastAsia="Times New Roman" w:hAnsi="Arial Narrow" w:cs="Arial"/>
                <w:b/>
              </w:rPr>
            </w:pPr>
          </w:p>
        </w:tc>
      </w:tr>
      <w:tr w:rsidR="005467B7" w14:paraId="0DFE02BE" w14:textId="77777777" w:rsidTr="005467B7">
        <w:tc>
          <w:tcPr>
            <w:tcW w:w="2160" w:type="dxa"/>
          </w:tcPr>
          <w:p w14:paraId="57EAF6BA" w14:textId="37F36AA2"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7F7D88">
              <w:rPr>
                <w:rFonts w:ascii="Arial Narrow" w:eastAsia="Times New Roman" w:hAnsi="Arial Narrow" w:cs="Arial"/>
                <w:b/>
              </w:rPr>
              <w:t>2</w:t>
            </w:r>
            <w:r w:rsidR="00C812FB">
              <w:rPr>
                <w:rFonts w:ascii="Arial Narrow" w:eastAsia="Times New Roman" w:hAnsi="Arial Narrow" w:cs="Arial"/>
                <w:b/>
              </w:rPr>
              <w:t>5</w:t>
            </w:r>
          </w:p>
        </w:tc>
        <w:tc>
          <w:tcPr>
            <w:tcW w:w="5598" w:type="dxa"/>
          </w:tcPr>
          <w:p w14:paraId="6C081AEE" w14:textId="77777777" w:rsidR="005467B7" w:rsidRDefault="005467B7" w:rsidP="00E2314C">
            <w:pPr>
              <w:tabs>
                <w:tab w:val="left" w:pos="720"/>
              </w:tabs>
              <w:jc w:val="center"/>
              <w:rPr>
                <w:rFonts w:ascii="Arial Narrow" w:eastAsia="Times New Roman" w:hAnsi="Arial Narrow" w:cs="Arial"/>
                <w:b/>
              </w:rPr>
            </w:pPr>
          </w:p>
        </w:tc>
      </w:tr>
      <w:tr w:rsidR="005467B7" w14:paraId="33C89EA8" w14:textId="77777777" w:rsidTr="005467B7">
        <w:tc>
          <w:tcPr>
            <w:tcW w:w="2160" w:type="dxa"/>
          </w:tcPr>
          <w:p w14:paraId="64BBE440" w14:textId="30A515ED"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w:t>
            </w:r>
            <w:r w:rsidR="00C812FB">
              <w:rPr>
                <w:rFonts w:ascii="Arial Narrow" w:eastAsia="Times New Roman" w:hAnsi="Arial Narrow" w:cs="Arial"/>
                <w:b/>
              </w:rPr>
              <w:t>6</w:t>
            </w:r>
          </w:p>
        </w:tc>
        <w:tc>
          <w:tcPr>
            <w:tcW w:w="5598" w:type="dxa"/>
          </w:tcPr>
          <w:p w14:paraId="1730520E" w14:textId="77777777" w:rsidR="005467B7" w:rsidRDefault="005467B7" w:rsidP="00E2314C">
            <w:pPr>
              <w:tabs>
                <w:tab w:val="left" w:pos="720"/>
              </w:tabs>
              <w:jc w:val="center"/>
              <w:rPr>
                <w:rFonts w:ascii="Arial Narrow" w:eastAsia="Times New Roman" w:hAnsi="Arial Narrow" w:cs="Arial"/>
                <w:b/>
              </w:rPr>
            </w:pPr>
          </w:p>
        </w:tc>
      </w:tr>
      <w:tr w:rsidR="00261E83" w14:paraId="4B9A8250" w14:textId="77777777" w:rsidTr="005467B7">
        <w:tc>
          <w:tcPr>
            <w:tcW w:w="2160" w:type="dxa"/>
          </w:tcPr>
          <w:p w14:paraId="327B5605" w14:textId="65D498B0"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w:t>
            </w:r>
            <w:r w:rsidR="00C812FB">
              <w:rPr>
                <w:rFonts w:ascii="Arial Narrow" w:eastAsia="Times New Roman" w:hAnsi="Arial Narrow" w:cs="Arial"/>
                <w:b/>
              </w:rPr>
              <w:t>7</w:t>
            </w:r>
          </w:p>
        </w:tc>
        <w:tc>
          <w:tcPr>
            <w:tcW w:w="5598" w:type="dxa"/>
          </w:tcPr>
          <w:p w14:paraId="409FC021" w14:textId="77777777" w:rsidR="00261E83" w:rsidRDefault="00261E83" w:rsidP="00E2314C">
            <w:pPr>
              <w:tabs>
                <w:tab w:val="left" w:pos="720"/>
              </w:tabs>
              <w:jc w:val="center"/>
              <w:rPr>
                <w:rFonts w:ascii="Arial Narrow" w:eastAsia="Times New Roman" w:hAnsi="Arial Narrow" w:cs="Arial"/>
                <w:b/>
              </w:rPr>
            </w:pPr>
          </w:p>
        </w:tc>
      </w:tr>
    </w:tbl>
    <w:p w14:paraId="0186061E" w14:textId="77777777" w:rsidR="001E7CA9" w:rsidRPr="00F21195" w:rsidRDefault="001E7CA9" w:rsidP="00E2314C">
      <w:pPr>
        <w:tabs>
          <w:tab w:val="left" w:pos="720"/>
        </w:tabs>
        <w:spacing w:after="0" w:line="240" w:lineRule="auto"/>
        <w:jc w:val="center"/>
        <w:rPr>
          <w:rFonts w:ascii="Arial Narrow" w:eastAsia="Times New Roman" w:hAnsi="Arial Narrow" w:cs="Arial"/>
          <w:b/>
        </w:rPr>
      </w:pPr>
    </w:p>
    <w:p w14:paraId="0DA55237" w14:textId="77777777" w:rsidR="004015AC" w:rsidRDefault="004015AC" w:rsidP="00E2314C">
      <w:pPr>
        <w:tabs>
          <w:tab w:val="left" w:pos="720"/>
        </w:tabs>
        <w:spacing w:after="0" w:line="240" w:lineRule="auto"/>
        <w:jc w:val="center"/>
        <w:rPr>
          <w:rFonts w:ascii="Arial Narrow" w:eastAsia="Times New Roman" w:hAnsi="Arial Narrow" w:cs="Arial"/>
          <w:b/>
        </w:rPr>
      </w:pPr>
    </w:p>
    <w:p w14:paraId="1A4FCCFE" w14:textId="77777777" w:rsidR="00092E5D" w:rsidRDefault="00092E5D" w:rsidP="00E2314C">
      <w:pPr>
        <w:tabs>
          <w:tab w:val="left" w:pos="720"/>
        </w:tabs>
        <w:spacing w:after="0" w:line="240" w:lineRule="auto"/>
        <w:jc w:val="center"/>
        <w:rPr>
          <w:rFonts w:ascii="Arial Narrow" w:eastAsia="Times New Roman" w:hAnsi="Arial Narrow" w:cs="Arial"/>
          <w:b/>
        </w:rPr>
      </w:pPr>
    </w:p>
    <w:p w14:paraId="0277F66B" w14:textId="77777777" w:rsidR="00092E5D" w:rsidRDefault="00266836" w:rsidP="00266836">
      <w:pPr>
        <w:tabs>
          <w:tab w:val="left" w:pos="720"/>
          <w:tab w:val="left" w:pos="2617"/>
        </w:tabs>
        <w:spacing w:after="0" w:line="240" w:lineRule="auto"/>
        <w:rPr>
          <w:rFonts w:ascii="Arial Narrow" w:eastAsia="Times New Roman" w:hAnsi="Arial Narrow" w:cs="Arial"/>
          <w:b/>
        </w:rPr>
      </w:pPr>
      <w:r>
        <w:rPr>
          <w:rFonts w:ascii="Arial Narrow" w:eastAsia="Times New Roman" w:hAnsi="Arial Narrow" w:cs="Arial"/>
          <w:b/>
        </w:rPr>
        <w:tab/>
      </w:r>
      <w:r>
        <w:rPr>
          <w:rFonts w:ascii="Arial Narrow" w:eastAsia="Times New Roman" w:hAnsi="Arial Narrow" w:cs="Arial"/>
          <w:b/>
        </w:rPr>
        <w:tab/>
      </w:r>
    </w:p>
    <w:p w14:paraId="4F35234D" w14:textId="77777777" w:rsidR="00092E5D" w:rsidRPr="00F21195" w:rsidRDefault="00092E5D" w:rsidP="00E2314C">
      <w:pPr>
        <w:tabs>
          <w:tab w:val="left" w:pos="720"/>
        </w:tabs>
        <w:spacing w:after="0" w:line="240" w:lineRule="auto"/>
        <w:jc w:val="center"/>
        <w:rPr>
          <w:rFonts w:ascii="Arial Narrow" w:eastAsia="Times New Roman" w:hAnsi="Arial Narrow" w:cs="Arial"/>
          <w:b/>
        </w:rPr>
      </w:pPr>
    </w:p>
    <w:p w14:paraId="44981A8D" w14:textId="77777777"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1A3F76A8" w14:textId="77777777"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14:paraId="0FB7BFEF"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174AF072"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30F6F6DE"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0D6977FF"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222D20D8"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w:t>
      </w:r>
      <w:r w:rsidR="0039178E">
        <w:rPr>
          <w:rFonts w:ascii="Arial Narrow" w:eastAsia="Times New Roman" w:hAnsi="Arial Narrow" w:cs="Arial"/>
        </w:rPr>
        <w:t>5</w:t>
      </w:r>
      <w:r w:rsidR="004C0CBE">
        <w:rPr>
          <w:rFonts w:ascii="Arial Narrow" w:eastAsia="Times New Roman" w:hAnsi="Arial Narrow" w:cs="Arial"/>
        </w:rPr>
        <w:t>0</w:t>
      </w:r>
      <w:r w:rsidR="00B203CE" w:rsidRPr="00F21195">
        <w:rPr>
          <w:rFonts w:ascii="Arial Narrow" w:eastAsia="Times New Roman" w:hAnsi="Arial Narrow" w:cs="Arial"/>
        </w:rPr>
        <w:t>%</w:t>
      </w:r>
    </w:p>
    <w:p w14:paraId="3851C294" w14:textId="77777777" w:rsidR="001E7CA9" w:rsidRPr="00F21195" w:rsidRDefault="001E7CA9" w:rsidP="00F811BD">
      <w:pPr>
        <w:tabs>
          <w:tab w:val="left" w:pos="360"/>
        </w:tabs>
        <w:spacing w:after="0" w:line="240" w:lineRule="auto"/>
        <w:jc w:val="both"/>
        <w:rPr>
          <w:rFonts w:ascii="Arial Narrow" w:eastAsia="Times New Roman" w:hAnsi="Arial Narrow" w:cs="Arial"/>
          <w:b/>
        </w:rPr>
      </w:pPr>
    </w:p>
    <w:p w14:paraId="33A285E0"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0E6A41">
        <w:rPr>
          <w:rFonts w:ascii="Arial Narrow" w:eastAsia="Times New Roman" w:hAnsi="Arial Narrow" w:cs="Arial"/>
        </w:rPr>
        <w:t>13.</w:t>
      </w:r>
      <w:r w:rsidR="00B203CE" w:rsidRPr="00F21195">
        <w:rPr>
          <w:rFonts w:ascii="Arial Narrow" w:eastAsia="Times New Roman" w:hAnsi="Arial Narrow" w:cs="Arial"/>
        </w:rPr>
        <w:t>0%</w:t>
      </w:r>
    </w:p>
    <w:p w14:paraId="7CF6C19B" w14:textId="77777777" w:rsidR="00EF21A6" w:rsidRPr="00F21195" w:rsidRDefault="00EF21A6" w:rsidP="00F811BD">
      <w:pPr>
        <w:tabs>
          <w:tab w:val="left" w:pos="360"/>
        </w:tabs>
        <w:spacing w:after="0" w:line="240" w:lineRule="auto"/>
        <w:jc w:val="both"/>
        <w:rPr>
          <w:rFonts w:ascii="Arial Narrow" w:eastAsia="Times New Roman" w:hAnsi="Arial Narrow" w:cs="Arial"/>
        </w:rPr>
      </w:pPr>
    </w:p>
    <w:p w14:paraId="216E5258" w14:textId="77777777" w:rsidR="00EF21A6" w:rsidRPr="00F21195" w:rsidRDefault="006F114C" w:rsidP="00F811BD">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2059B756"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53A73065" w14:textId="34E0DBAF" w:rsidR="00F811BD" w:rsidRDefault="00F811BD" w:rsidP="00F811BD">
      <w:pPr>
        <w:ind w:left="360"/>
        <w:jc w:val="both"/>
        <w:rPr>
          <w:rFonts w:ascii="Arial Narrow" w:hAnsi="Arial Narrow"/>
          <w:bCs/>
        </w:rPr>
      </w:pPr>
      <w:r>
        <w:rPr>
          <w:rFonts w:ascii="Arial Narrow" w:hAnsi="Arial Narrow"/>
        </w:rPr>
        <w:t xml:space="preserve">Mortality – </w:t>
      </w:r>
      <w:r>
        <w:rPr>
          <w:rFonts w:ascii="Arial Narrow" w:hAnsi="Arial Narrow"/>
          <w:bCs/>
        </w:rPr>
        <w:t>Variants of the PUB (10) Tables for Healthy and Disabled Retirees, projected with Scale Ultimate MP16.</w:t>
      </w:r>
    </w:p>
    <w:p w14:paraId="07BE0998" w14:textId="77777777"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2.5% cost of living adjustment is assumed.</w:t>
      </w:r>
    </w:p>
    <w:p w14:paraId="2082D37A" w14:textId="77777777" w:rsidR="000E6A41" w:rsidRDefault="000E6A41" w:rsidP="004B0015">
      <w:pPr>
        <w:tabs>
          <w:tab w:val="left" w:pos="720"/>
        </w:tabs>
        <w:spacing w:after="0" w:line="240" w:lineRule="auto"/>
        <w:jc w:val="both"/>
        <w:rPr>
          <w:rFonts w:ascii="Arial Narrow" w:eastAsia="Times New Roman" w:hAnsi="Arial Narrow" w:cs="Arial"/>
        </w:rPr>
      </w:pPr>
    </w:p>
    <w:p w14:paraId="55F7BF31" w14:textId="13369BBC"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The actuarial assumptions used in the June 30, </w:t>
      </w:r>
      <w:proofErr w:type="gramStart"/>
      <w:r w:rsidRPr="00F21195">
        <w:rPr>
          <w:rFonts w:ascii="Arial Narrow" w:eastAsia="Times New Roman" w:hAnsi="Arial Narrow" w:cs="Arial"/>
        </w:rPr>
        <w:t>20</w:t>
      </w:r>
      <w:r w:rsidR="00C812FB">
        <w:rPr>
          <w:rFonts w:ascii="Arial Narrow" w:eastAsia="Times New Roman" w:hAnsi="Arial Narrow" w:cs="Arial"/>
        </w:rPr>
        <w:t>20</w:t>
      </w:r>
      <w:proofErr w:type="gramEnd"/>
      <w:r w:rsidRPr="00F21195">
        <w:rPr>
          <w:rFonts w:ascii="Arial Narrow" w:eastAsia="Times New Roman" w:hAnsi="Arial Narrow" w:cs="Arial"/>
        </w:rPr>
        <w:t xml:space="preserve"> valuation </w:t>
      </w:r>
      <w:r w:rsidR="007F7D88">
        <w:rPr>
          <w:rFonts w:ascii="Arial Narrow" w:eastAsia="Times New Roman" w:hAnsi="Arial Narrow" w:cs="Arial"/>
        </w:rPr>
        <w:t>and the ca</w:t>
      </w:r>
      <w:r w:rsidRPr="00F21195">
        <w:rPr>
          <w:rFonts w:ascii="Arial Narrow" w:eastAsia="Times New Roman" w:hAnsi="Arial Narrow" w:cs="Arial"/>
        </w:rPr>
        <w:t>lculation of the total pension liability at June 30, 20</w:t>
      </w:r>
      <w:r w:rsidR="00F811BD">
        <w:rPr>
          <w:rFonts w:ascii="Arial Narrow" w:eastAsia="Times New Roman" w:hAnsi="Arial Narrow" w:cs="Arial"/>
        </w:rPr>
        <w:t>2</w:t>
      </w:r>
      <w:r w:rsidR="00C812FB">
        <w:rPr>
          <w:rFonts w:ascii="Arial Narrow" w:eastAsia="Times New Roman" w:hAnsi="Arial Narrow" w:cs="Arial"/>
        </w:rPr>
        <w:t>1</w:t>
      </w:r>
      <w:r w:rsidRPr="00F21195">
        <w:rPr>
          <w:rFonts w:ascii="Arial Narrow" w:eastAsia="Times New Roman" w:hAnsi="Arial Narrow" w:cs="Arial"/>
        </w:rPr>
        <w:t xml:space="preserve"> were consistent with the results of an actuarial experience study performed as of June 30, 201</w:t>
      </w:r>
      <w:r w:rsidR="00F811BD">
        <w:rPr>
          <w:rFonts w:ascii="Arial Narrow" w:eastAsia="Times New Roman" w:hAnsi="Arial Narrow" w:cs="Arial"/>
        </w:rPr>
        <w:t>9</w:t>
      </w:r>
      <w:r w:rsidRPr="00F21195">
        <w:rPr>
          <w:rFonts w:ascii="Arial Narrow" w:eastAsia="Times New Roman" w:hAnsi="Arial Narrow" w:cs="Arial"/>
        </w:rPr>
        <w:t>.</w:t>
      </w:r>
    </w:p>
    <w:p w14:paraId="1C6EACC5" w14:textId="77777777" w:rsidR="002B418C" w:rsidRDefault="002B418C" w:rsidP="002B418C">
      <w:pPr>
        <w:tabs>
          <w:tab w:val="left" w:pos="720"/>
        </w:tabs>
        <w:spacing w:after="0" w:line="240" w:lineRule="auto"/>
        <w:jc w:val="both"/>
        <w:rPr>
          <w:rFonts w:ascii="Arial Narrow" w:eastAsia="Times New Roman" w:hAnsi="Arial Narrow" w:cs="Arial"/>
        </w:rPr>
      </w:pPr>
    </w:p>
    <w:p w14:paraId="5CE6BF9B" w14:textId="17D357EE" w:rsidR="002B418C" w:rsidRDefault="002B418C" w:rsidP="002B418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F811BD">
        <w:rPr>
          <w:rFonts w:ascii="Arial Narrow" w:eastAsia="Times New Roman" w:hAnsi="Arial Narrow" w:cs="Arial"/>
        </w:rPr>
        <w:t>9</w:t>
      </w:r>
      <w:r w:rsidRPr="006421AC">
        <w:rPr>
          <w:rFonts w:ascii="Arial Narrow" w:eastAsia="Times New Roman" w:hAnsi="Arial Narrow" w:cs="Arial"/>
        </w:rPr>
        <w:t xml:space="preserve"> sources.  The June 30, </w:t>
      </w:r>
      <w:proofErr w:type="gramStart"/>
      <w:r w:rsidRPr="006421AC">
        <w:rPr>
          <w:rFonts w:ascii="Arial Narrow" w:eastAsia="Times New Roman" w:hAnsi="Arial Narrow" w:cs="Arial"/>
        </w:rPr>
        <w:t>20</w:t>
      </w:r>
      <w:r w:rsidR="00F811BD">
        <w:rPr>
          <w:rFonts w:ascii="Arial Narrow" w:eastAsia="Times New Roman" w:hAnsi="Arial Narrow" w:cs="Arial"/>
        </w:rPr>
        <w:t>2</w:t>
      </w:r>
      <w:r w:rsidR="00C812FB">
        <w:rPr>
          <w:rFonts w:ascii="Arial Narrow" w:eastAsia="Times New Roman" w:hAnsi="Arial Narrow" w:cs="Arial"/>
        </w:rPr>
        <w:t>1</w:t>
      </w:r>
      <w:proofErr w:type="gramEnd"/>
      <w:r w:rsidRPr="006421AC">
        <w:rPr>
          <w:rFonts w:ascii="Arial Narrow" w:eastAsia="Times New Roman" w:hAnsi="Arial Narrow" w:cs="Arial"/>
        </w:rPr>
        <w:t xml:space="preserve"> expected arithmetic returns over the long-term (20 years) by asset class are summarized in the following table:</w:t>
      </w:r>
    </w:p>
    <w:p w14:paraId="1B518670" w14:textId="77777777" w:rsidR="00266836" w:rsidRDefault="00266836" w:rsidP="002B418C">
      <w:pPr>
        <w:tabs>
          <w:tab w:val="left" w:pos="720"/>
        </w:tabs>
        <w:spacing w:after="0" w:line="240" w:lineRule="auto"/>
        <w:jc w:val="both"/>
        <w:rPr>
          <w:rFonts w:ascii="Arial Narrow" w:eastAsia="Times New Roman" w:hAnsi="Arial Narrow" w:cs="Arial"/>
        </w:rPr>
      </w:pPr>
    </w:p>
    <w:p w14:paraId="219F2419" w14:textId="3C0CEA82" w:rsidR="002B418C" w:rsidRPr="002B418C" w:rsidRDefault="002977C5" w:rsidP="002B418C">
      <w:pPr>
        <w:jc w:val="center"/>
      </w:pPr>
      <w:r w:rsidRPr="002977C5">
        <w:rPr>
          <w:noProof/>
        </w:rPr>
        <w:lastRenderedPageBreak/>
        <w:drawing>
          <wp:inline distT="0" distB="0" distL="0" distR="0" wp14:anchorId="3118B762" wp14:editId="48C155FF">
            <wp:extent cx="3705225" cy="63531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6353175"/>
                    </a:xfrm>
                    <a:prstGeom prst="rect">
                      <a:avLst/>
                    </a:prstGeom>
                    <a:noFill/>
                    <a:ln>
                      <a:noFill/>
                    </a:ln>
                  </pic:spPr>
                </pic:pic>
              </a:graphicData>
            </a:graphic>
          </wp:inline>
        </w:drawing>
      </w:r>
    </w:p>
    <w:p w14:paraId="71388967" w14:textId="77777777"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20FC28B5"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04B27E00"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891C18">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4E987C19" w14:textId="77777777" w:rsidR="00D71B59" w:rsidRDefault="00D71B59" w:rsidP="001E7CA9">
      <w:pPr>
        <w:tabs>
          <w:tab w:val="left" w:pos="720"/>
        </w:tabs>
        <w:spacing w:after="0" w:line="240" w:lineRule="auto"/>
        <w:jc w:val="both"/>
        <w:rPr>
          <w:rFonts w:ascii="Arial Narrow" w:eastAsia="Times New Roman" w:hAnsi="Arial Narrow" w:cs="Arial"/>
        </w:rPr>
      </w:pPr>
    </w:p>
    <w:p w14:paraId="0AA128AE" w14:textId="77777777" w:rsidR="00B50CC6" w:rsidRDefault="00B50CC6" w:rsidP="001E7CA9">
      <w:pPr>
        <w:tabs>
          <w:tab w:val="left" w:pos="720"/>
        </w:tabs>
        <w:spacing w:after="0" w:line="240" w:lineRule="auto"/>
        <w:jc w:val="both"/>
        <w:rPr>
          <w:rFonts w:ascii="Arial Narrow" w:eastAsia="Times New Roman" w:hAnsi="Arial Narrow" w:cs="Arial"/>
        </w:rPr>
      </w:pPr>
    </w:p>
    <w:p w14:paraId="63A24A90" w14:textId="77777777"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lastRenderedPageBreak/>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024FB8">
        <w:rPr>
          <w:rFonts w:ascii="Arial Narrow" w:eastAsia="Times New Roman" w:hAnsi="Arial Narrow" w:cs="Arial"/>
        </w:rPr>
        <w:t xml:space="preserve">proportionate share of the </w:t>
      </w:r>
      <w:r w:rsidRPr="00F21195">
        <w:rPr>
          <w:rFonts w:ascii="Arial Narrow" w:eastAsia="Times New Roman" w:hAnsi="Arial Narrow" w:cs="Arial"/>
        </w:rPr>
        <w:t>net pension liability (asset) calculated using the discount rate of 7.</w:t>
      </w:r>
      <w:r w:rsidR="00266836">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64136EB8" w14:textId="77777777" w:rsidR="001E7CA9" w:rsidRPr="00F21195" w:rsidRDefault="001E7CA9" w:rsidP="001E7CA9">
      <w:pPr>
        <w:spacing w:after="0" w:line="240" w:lineRule="auto"/>
        <w:jc w:val="both"/>
        <w:rPr>
          <w:rFonts w:ascii="Arial Narrow" w:eastAsia="Times New Roman" w:hAnsi="Arial Narrow" w:cs="Arial"/>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98479E" w14:paraId="78BD624E" w14:textId="77777777" w:rsidTr="005D209E">
        <w:trPr>
          <w:jc w:val="center"/>
        </w:trPr>
        <w:tc>
          <w:tcPr>
            <w:tcW w:w="2160" w:type="dxa"/>
          </w:tcPr>
          <w:p w14:paraId="588B8513"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7B7D09E2"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06F11718"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6A0FAE16"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76966EEF"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042ACB14"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r>
      <w:tr w:rsidR="0098479E" w14:paraId="7D144ECC" w14:textId="77777777" w:rsidTr="0098479E">
        <w:trPr>
          <w:jc w:val="center"/>
        </w:trPr>
        <w:tc>
          <w:tcPr>
            <w:tcW w:w="2160" w:type="dxa"/>
            <w:shd w:val="clear" w:color="auto" w:fill="FFFF00"/>
          </w:tcPr>
          <w:p w14:paraId="14713257" w14:textId="77777777"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14:paraId="55A4EB93" w14:textId="77777777"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14:paraId="32EE5A8B" w14:textId="77777777" w:rsidR="0098479E" w:rsidRDefault="0098479E" w:rsidP="005D209E">
            <w:pPr>
              <w:jc w:val="center"/>
              <w:rPr>
                <w:rFonts w:ascii="Arial Narrow" w:eastAsia="Times New Roman" w:hAnsi="Arial Narrow" w:cs="Arial"/>
                <w:b/>
                <w:sz w:val="20"/>
                <w:szCs w:val="20"/>
              </w:rPr>
            </w:pPr>
          </w:p>
        </w:tc>
      </w:tr>
    </w:tbl>
    <w:p w14:paraId="0F1FF32E"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57C0E3FB"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1DF6FDD6"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14:paraId="2774B291"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42F32484"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04CCAC81" w14:textId="77777777" w:rsidR="00D71B59" w:rsidRDefault="00D71B59" w:rsidP="001E7CA9">
      <w:pPr>
        <w:tabs>
          <w:tab w:val="left" w:pos="720"/>
        </w:tabs>
        <w:spacing w:after="0" w:line="240" w:lineRule="auto"/>
        <w:jc w:val="both"/>
        <w:rPr>
          <w:rFonts w:ascii="Arial Narrow" w:eastAsia="Times New Roman" w:hAnsi="Arial Narrow" w:cs="Arial"/>
        </w:rPr>
      </w:pPr>
    </w:p>
    <w:p w14:paraId="3B028E74" w14:textId="77777777"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6C1FDDD1" w14:textId="77777777" w:rsidR="000221B7" w:rsidRDefault="000221B7" w:rsidP="001E7CA9">
      <w:pPr>
        <w:tabs>
          <w:tab w:val="left" w:pos="720"/>
        </w:tabs>
        <w:spacing w:after="0" w:line="240" w:lineRule="auto"/>
        <w:jc w:val="both"/>
        <w:rPr>
          <w:rFonts w:ascii="Arial Narrow" w:eastAsia="Times New Roman" w:hAnsi="Arial Narrow" w:cs="Arial"/>
        </w:rPr>
      </w:pPr>
    </w:p>
    <w:p w14:paraId="1D8D876D" w14:textId="77777777" w:rsidR="00A32A3C" w:rsidRDefault="00A32A3C" w:rsidP="00200068">
      <w:pPr>
        <w:spacing w:after="0" w:line="240" w:lineRule="auto"/>
        <w:jc w:val="both"/>
        <w:rPr>
          <w:rFonts w:ascii="Arial Narrow" w:eastAsia="Times New Roman" w:hAnsi="Arial Narrow" w:cs="Arial"/>
        </w:rPr>
      </w:pPr>
    </w:p>
    <w:p w14:paraId="599114AC" w14:textId="77777777" w:rsidR="00667887" w:rsidRDefault="00667887" w:rsidP="00200068">
      <w:pPr>
        <w:spacing w:after="0" w:line="240" w:lineRule="auto"/>
        <w:jc w:val="both"/>
        <w:rPr>
          <w:rFonts w:ascii="Arial Narrow" w:eastAsia="Times New Roman" w:hAnsi="Arial Narrow" w:cs="Arial"/>
        </w:rPr>
      </w:pPr>
    </w:p>
    <w:p w14:paraId="2DD2ED8A" w14:textId="77777777"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when employees are covered by more than one plan</w:t>
      </w:r>
    </w:p>
    <w:p w14:paraId="0FEFA5EC"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14:paraId="77BCF997"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27C0122A" w14:textId="77777777"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14:paraId="0E8595ED"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35D54F35" w14:textId="77777777" w:rsidR="00667887" w:rsidRDefault="00667887" w:rsidP="00667887">
      <w:pPr>
        <w:jc w:val="both"/>
      </w:pPr>
    </w:p>
    <w:p w14:paraId="534C813D" w14:textId="77777777" w:rsidR="00667887" w:rsidRPr="00F21195" w:rsidRDefault="00667887" w:rsidP="00200068">
      <w:pPr>
        <w:spacing w:after="0" w:line="240" w:lineRule="auto"/>
        <w:jc w:val="both"/>
        <w:rPr>
          <w:rFonts w:ascii="Arial Narrow" w:eastAsia="Times New Roman" w:hAnsi="Arial Narrow" w:cs="Arial"/>
        </w:rPr>
      </w:pPr>
    </w:p>
    <w:sectPr w:rsidR="00667887" w:rsidRPr="00F21195" w:rsidSect="00266836">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20A6" w14:textId="77777777" w:rsidR="00A81ABB" w:rsidRDefault="00A81ABB" w:rsidP="00601F0C">
      <w:pPr>
        <w:spacing w:after="0" w:line="240" w:lineRule="auto"/>
      </w:pPr>
      <w:r>
        <w:separator/>
      </w:r>
    </w:p>
  </w:endnote>
  <w:endnote w:type="continuationSeparator" w:id="0">
    <w:p w14:paraId="5DE119A5" w14:textId="77777777" w:rsidR="00A81ABB" w:rsidRDefault="00A81ABB"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00C7" w14:textId="77777777" w:rsidR="001200FA" w:rsidRDefault="0012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FF0000"/>
      </w:rPr>
      <w:id w:val="337425890"/>
      <w:docPartObj>
        <w:docPartGallery w:val="Page Numbers (Bottom of Page)"/>
        <w:docPartUnique/>
      </w:docPartObj>
    </w:sdtPr>
    <w:sdtEndPr>
      <w:rPr>
        <w:noProof/>
        <w:color w:val="E36C0A" w:themeColor="accent6" w:themeShade="BF"/>
      </w:rPr>
    </w:sdtEndPr>
    <w:sdtContent>
      <w:p w14:paraId="56539609" w14:textId="15C14832" w:rsidR="00891C18" w:rsidRPr="001200FA" w:rsidRDefault="00891C18" w:rsidP="00891C18">
        <w:pPr>
          <w:pStyle w:val="Footer"/>
          <w:rPr>
            <w:rFonts w:ascii="Arial Narrow" w:hAnsi="Arial Narrow"/>
            <w:color w:val="00B050"/>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Pr>
            <w:rFonts w:ascii="Arial Narrow" w:hAnsi="Arial Narrow"/>
          </w:rPr>
          <w:t>4</w:t>
        </w:r>
        <w:r w:rsidRPr="00632485">
          <w:rPr>
            <w:rFonts w:ascii="Arial Narrow" w:hAnsi="Arial Narrow"/>
            <w:noProof/>
          </w:rPr>
          <w:fldChar w:fldCharType="end"/>
        </w:r>
        <w:r w:rsidRPr="00632485">
          <w:rPr>
            <w:rFonts w:ascii="Arial Narrow" w:hAnsi="Arial Narrow"/>
            <w:noProof/>
          </w:rPr>
          <w:t xml:space="preserve">  </w:t>
        </w:r>
        <w:r w:rsidRPr="00266836">
          <w:rPr>
            <w:rFonts w:ascii="Arial Narrow" w:hAnsi="Arial Narrow"/>
            <w:noProof/>
            <w:color w:val="E36C0A" w:themeColor="accent6" w:themeShade="BF"/>
          </w:rPr>
          <w:t xml:space="preserve"> </w:t>
        </w:r>
        <w:r w:rsidRPr="001200FA">
          <w:rPr>
            <w:rFonts w:ascii="Arial Narrow" w:hAnsi="Arial Narrow"/>
            <w:noProof/>
            <w:color w:val="00B050"/>
          </w:rPr>
          <w:t xml:space="preserve">–    </w:t>
        </w:r>
        <w:r w:rsidRPr="00C812FB">
          <w:rPr>
            <w:rFonts w:ascii="Arial Narrow" w:hAnsi="Arial Narrow"/>
            <w:noProof/>
            <w:color w:val="E36C0A" w:themeColor="accent6" w:themeShade="BF"/>
          </w:rPr>
          <w:t>TSB  - updated for Fiscal 20</w:t>
        </w:r>
        <w:r w:rsidR="00F92B98" w:rsidRPr="00C812FB">
          <w:rPr>
            <w:rFonts w:ascii="Arial Narrow" w:hAnsi="Arial Narrow"/>
            <w:noProof/>
            <w:color w:val="E36C0A" w:themeColor="accent6" w:themeShade="BF"/>
          </w:rPr>
          <w:t>2</w:t>
        </w:r>
        <w:r w:rsidR="00C812FB">
          <w:rPr>
            <w:rFonts w:ascii="Arial Narrow" w:hAnsi="Arial Narrow"/>
            <w:noProof/>
            <w:color w:val="E36C0A" w:themeColor="accent6" w:themeShade="BF"/>
          </w:rPr>
          <w:t>2</w:t>
        </w:r>
        <w:r w:rsidRPr="00C812FB">
          <w:rPr>
            <w:rFonts w:ascii="Arial Narrow" w:hAnsi="Arial Narrow"/>
            <w:noProof/>
            <w:color w:val="E36C0A" w:themeColor="accent6" w:themeShade="BF"/>
          </w:rPr>
          <w:t xml:space="preserve"> employer financial reporting</w:t>
        </w:r>
      </w:p>
    </w:sdtContent>
  </w:sdt>
  <w:p w14:paraId="5FAFB321" w14:textId="77777777" w:rsidR="00601F0C" w:rsidRPr="00601F0C" w:rsidRDefault="00601F0C" w:rsidP="00891C18">
    <w:pPr>
      <w:pStyle w:val="Footer"/>
      <w:jc w:val="cen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53" w14:textId="77777777" w:rsidR="001200FA" w:rsidRDefault="0012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7400" w14:textId="77777777" w:rsidR="00A81ABB" w:rsidRDefault="00A81ABB" w:rsidP="00601F0C">
      <w:pPr>
        <w:spacing w:after="0" w:line="240" w:lineRule="auto"/>
      </w:pPr>
      <w:r>
        <w:separator/>
      </w:r>
    </w:p>
  </w:footnote>
  <w:footnote w:type="continuationSeparator" w:id="0">
    <w:p w14:paraId="6123CC62" w14:textId="77777777" w:rsidR="00A81ABB" w:rsidRDefault="00A81ABB" w:rsidP="0060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945E" w14:textId="77777777" w:rsidR="001200FA" w:rsidRDefault="00120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9F77" w14:textId="77777777" w:rsidR="001200FA" w:rsidRDefault="00120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2DC" w14:textId="77777777" w:rsidR="001200FA" w:rsidRDefault="00120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3841033">
    <w:abstractNumId w:val="1"/>
  </w:num>
  <w:num w:numId="2" w16cid:durableId="124553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07C3F"/>
    <w:rsid w:val="00012292"/>
    <w:rsid w:val="00012316"/>
    <w:rsid w:val="000221B7"/>
    <w:rsid w:val="00024FB8"/>
    <w:rsid w:val="00036DC3"/>
    <w:rsid w:val="000466F6"/>
    <w:rsid w:val="0005796D"/>
    <w:rsid w:val="00057D91"/>
    <w:rsid w:val="000743FD"/>
    <w:rsid w:val="00075E81"/>
    <w:rsid w:val="00092E5D"/>
    <w:rsid w:val="00095A31"/>
    <w:rsid w:val="000E6A41"/>
    <w:rsid w:val="001200FA"/>
    <w:rsid w:val="00120C40"/>
    <w:rsid w:val="001234C9"/>
    <w:rsid w:val="00132A46"/>
    <w:rsid w:val="001432BB"/>
    <w:rsid w:val="00145CE0"/>
    <w:rsid w:val="00147CB0"/>
    <w:rsid w:val="001512C3"/>
    <w:rsid w:val="00153DEC"/>
    <w:rsid w:val="001545D6"/>
    <w:rsid w:val="00165606"/>
    <w:rsid w:val="00186CC5"/>
    <w:rsid w:val="001E60C2"/>
    <w:rsid w:val="001E7CA9"/>
    <w:rsid w:val="00200068"/>
    <w:rsid w:val="002123CD"/>
    <w:rsid w:val="00214394"/>
    <w:rsid w:val="00216C4B"/>
    <w:rsid w:val="00236F5F"/>
    <w:rsid w:val="00240B55"/>
    <w:rsid w:val="0024230F"/>
    <w:rsid w:val="00242E2D"/>
    <w:rsid w:val="00261E83"/>
    <w:rsid w:val="00264A4E"/>
    <w:rsid w:val="002662BF"/>
    <w:rsid w:val="00266836"/>
    <w:rsid w:val="0026784C"/>
    <w:rsid w:val="00291D7C"/>
    <w:rsid w:val="00292379"/>
    <w:rsid w:val="002977C5"/>
    <w:rsid w:val="002A4016"/>
    <w:rsid w:val="002B418C"/>
    <w:rsid w:val="002D0D37"/>
    <w:rsid w:val="002D13DA"/>
    <w:rsid w:val="002D6BB3"/>
    <w:rsid w:val="002E7275"/>
    <w:rsid w:val="00307B49"/>
    <w:rsid w:val="00321CB3"/>
    <w:rsid w:val="00323B74"/>
    <w:rsid w:val="00335BBA"/>
    <w:rsid w:val="0034019F"/>
    <w:rsid w:val="0035019D"/>
    <w:rsid w:val="003617A7"/>
    <w:rsid w:val="0039178E"/>
    <w:rsid w:val="003B06D7"/>
    <w:rsid w:val="003B65BF"/>
    <w:rsid w:val="003F7C79"/>
    <w:rsid w:val="004015AC"/>
    <w:rsid w:val="00410CF2"/>
    <w:rsid w:val="004153B4"/>
    <w:rsid w:val="00416A7C"/>
    <w:rsid w:val="00424D6C"/>
    <w:rsid w:val="00472956"/>
    <w:rsid w:val="00482CE5"/>
    <w:rsid w:val="004A4716"/>
    <w:rsid w:val="004B0015"/>
    <w:rsid w:val="004C0CBE"/>
    <w:rsid w:val="004C7393"/>
    <w:rsid w:val="004D605D"/>
    <w:rsid w:val="004F5711"/>
    <w:rsid w:val="004F6D16"/>
    <w:rsid w:val="00506937"/>
    <w:rsid w:val="005132C9"/>
    <w:rsid w:val="00537775"/>
    <w:rsid w:val="005467B7"/>
    <w:rsid w:val="00565B28"/>
    <w:rsid w:val="005913D7"/>
    <w:rsid w:val="005B700C"/>
    <w:rsid w:val="005D6818"/>
    <w:rsid w:val="005E4B40"/>
    <w:rsid w:val="00601F0C"/>
    <w:rsid w:val="00601F78"/>
    <w:rsid w:val="00667887"/>
    <w:rsid w:val="0069703A"/>
    <w:rsid w:val="00697594"/>
    <w:rsid w:val="006B35AF"/>
    <w:rsid w:val="006D79D2"/>
    <w:rsid w:val="006E56AB"/>
    <w:rsid w:val="006E6BCE"/>
    <w:rsid w:val="006F114C"/>
    <w:rsid w:val="006F7531"/>
    <w:rsid w:val="007066C0"/>
    <w:rsid w:val="0071284C"/>
    <w:rsid w:val="00724196"/>
    <w:rsid w:val="0073219E"/>
    <w:rsid w:val="00737E53"/>
    <w:rsid w:val="00743A82"/>
    <w:rsid w:val="00763D36"/>
    <w:rsid w:val="00783CF3"/>
    <w:rsid w:val="007F6016"/>
    <w:rsid w:val="007F7D88"/>
    <w:rsid w:val="00804755"/>
    <w:rsid w:val="00824002"/>
    <w:rsid w:val="00825CC0"/>
    <w:rsid w:val="0083552F"/>
    <w:rsid w:val="00853D5E"/>
    <w:rsid w:val="0088450A"/>
    <w:rsid w:val="0088788A"/>
    <w:rsid w:val="00891C18"/>
    <w:rsid w:val="00893839"/>
    <w:rsid w:val="008975B2"/>
    <w:rsid w:val="008B13F9"/>
    <w:rsid w:val="008C1133"/>
    <w:rsid w:val="008D35FB"/>
    <w:rsid w:val="008E613A"/>
    <w:rsid w:val="008F24DE"/>
    <w:rsid w:val="00936D54"/>
    <w:rsid w:val="00940409"/>
    <w:rsid w:val="00966174"/>
    <w:rsid w:val="0098479E"/>
    <w:rsid w:val="009D40AA"/>
    <w:rsid w:val="009D7CC3"/>
    <w:rsid w:val="009E6146"/>
    <w:rsid w:val="009E7875"/>
    <w:rsid w:val="009F2435"/>
    <w:rsid w:val="00A279AE"/>
    <w:rsid w:val="00A31B1C"/>
    <w:rsid w:val="00A32A3C"/>
    <w:rsid w:val="00A3439A"/>
    <w:rsid w:val="00A736ED"/>
    <w:rsid w:val="00A81ABB"/>
    <w:rsid w:val="00A86003"/>
    <w:rsid w:val="00AB6714"/>
    <w:rsid w:val="00AD48CD"/>
    <w:rsid w:val="00AD6512"/>
    <w:rsid w:val="00AE0809"/>
    <w:rsid w:val="00B046FA"/>
    <w:rsid w:val="00B07B0C"/>
    <w:rsid w:val="00B203CE"/>
    <w:rsid w:val="00B22AAD"/>
    <w:rsid w:val="00B34F33"/>
    <w:rsid w:val="00B42363"/>
    <w:rsid w:val="00B50CC6"/>
    <w:rsid w:val="00B923F4"/>
    <w:rsid w:val="00BE39D6"/>
    <w:rsid w:val="00BF39E1"/>
    <w:rsid w:val="00BF7845"/>
    <w:rsid w:val="00C31F72"/>
    <w:rsid w:val="00C448B1"/>
    <w:rsid w:val="00C76D27"/>
    <w:rsid w:val="00C812FB"/>
    <w:rsid w:val="00C927AD"/>
    <w:rsid w:val="00CA06D6"/>
    <w:rsid w:val="00CA1591"/>
    <w:rsid w:val="00CA43B6"/>
    <w:rsid w:val="00CA49FD"/>
    <w:rsid w:val="00CF2DE1"/>
    <w:rsid w:val="00D30B01"/>
    <w:rsid w:val="00D42049"/>
    <w:rsid w:val="00D43904"/>
    <w:rsid w:val="00D46626"/>
    <w:rsid w:val="00D62CA2"/>
    <w:rsid w:val="00D71B59"/>
    <w:rsid w:val="00D91AC0"/>
    <w:rsid w:val="00D96045"/>
    <w:rsid w:val="00DC06FD"/>
    <w:rsid w:val="00E2314C"/>
    <w:rsid w:val="00E24621"/>
    <w:rsid w:val="00E43DCA"/>
    <w:rsid w:val="00E55AD2"/>
    <w:rsid w:val="00E62EDB"/>
    <w:rsid w:val="00E63642"/>
    <w:rsid w:val="00E97DC8"/>
    <w:rsid w:val="00EE0403"/>
    <w:rsid w:val="00EF21A6"/>
    <w:rsid w:val="00EF5D50"/>
    <w:rsid w:val="00F21195"/>
    <w:rsid w:val="00F330C6"/>
    <w:rsid w:val="00F40378"/>
    <w:rsid w:val="00F45224"/>
    <w:rsid w:val="00F63968"/>
    <w:rsid w:val="00F734D1"/>
    <w:rsid w:val="00F811BD"/>
    <w:rsid w:val="00F92B98"/>
    <w:rsid w:val="00F97BBC"/>
    <w:rsid w:val="00FA74EF"/>
    <w:rsid w:val="00FB7859"/>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E198"/>
  <w15:docId w15:val="{3F4B110E-73AC-4D9B-9932-C50C37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45413096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ersr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5645E3017B34A809B286C9A6EC7AC" ma:contentTypeVersion="6" ma:contentTypeDescription="Create a new document." ma:contentTypeScope="" ma:versionID="5c56d52e8a2137e407dbba97e9bbbf19">
  <xsd:schema xmlns:xsd="http://www.w3.org/2001/XMLSchema" xmlns:xs="http://www.w3.org/2001/XMLSchema" xmlns:p="http://schemas.microsoft.com/office/2006/metadata/properties" xmlns:ns2="a113bf97-1d4f-412b-bff6-f838b5d5964d" xmlns:ns3="ca8824d5-469b-4461-b412-e601a81840eb" targetNamespace="http://schemas.microsoft.com/office/2006/metadata/properties" ma:root="true" ma:fieldsID="d13d59e1fb818ef465eaee97a4ca9f62" ns2:_="" ns3:_="">
    <xsd:import namespace="a113bf97-1d4f-412b-bff6-f838b5d5964d"/>
    <xsd:import namespace="ca8824d5-469b-4461-b412-e601a8184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3bf97-1d4f-412b-bff6-f838b5d5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824d5-469b-4461-b412-e601a8184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B4C3C-71AE-4C9E-B9C5-56971A2F456C}">
  <ds:schemaRefs>
    <ds:schemaRef ds:uri="http://schemas.microsoft.com/sharepoint/v3/contenttype/forms"/>
  </ds:schemaRefs>
</ds:datastoreItem>
</file>

<file path=customXml/itemProps2.xml><?xml version="1.0" encoding="utf-8"?>
<ds:datastoreItem xmlns:ds="http://schemas.openxmlformats.org/officeDocument/2006/customXml" ds:itemID="{30E714A0-9C0C-45E7-A2DF-E40CC3CB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3bf97-1d4f-412b-bff6-f838b5d5964d"/>
    <ds:schemaRef ds:uri="ca8824d5-469b-4461-b412-e601a818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Stacey Whitton</cp:lastModifiedBy>
  <cp:revision>53</cp:revision>
  <cp:lastPrinted>2015-09-02T23:04:00Z</cp:lastPrinted>
  <dcterms:created xsi:type="dcterms:W3CDTF">2015-10-12T19:54:00Z</dcterms:created>
  <dcterms:modified xsi:type="dcterms:W3CDTF">2022-10-26T18:52:00Z</dcterms:modified>
</cp:coreProperties>
</file>